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6C" w:rsidRPr="008E0548" w:rsidRDefault="00D76F6C" w:rsidP="00D76F6C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D76F6C" w:rsidRDefault="00D76F6C" w:rsidP="00D76F6C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供应商参加教育部门集中采购活动廉洁承诺书【格式】</w:t>
      </w:r>
    </w:p>
    <w:p w:rsidR="00D76F6C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参加教育部门集中采购活动廉洁承诺书</w:t>
      </w:r>
    </w:p>
    <w:p w:rsidR="00D76F6C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一、为了保证教育部门集中采购活动的公平竞争，促进廉政建设，我公司承诺在参加政府采购活动时做到遵守法纪、法规和廉政建设各项规定，诚实守信，坚决拒绝商业贿赂，不发生如下不当行为：</w:t>
      </w: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（一）不向采购组织方工作人员及其家庭成员提供以下不正当利益：</w:t>
      </w: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（三）违反法律、法规和廉政规定，影响工程质量和供应质量的。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proofErr w:type="gramStart"/>
      <w:r w:rsidRPr="00F356D2">
        <w:rPr>
          <w:rFonts w:ascii="宋体" w:hAnsi="宋体" w:hint="eastAsia"/>
          <w:sz w:val="24"/>
          <w:szCs w:val="24"/>
        </w:rPr>
        <w:t>通纪发</w:t>
      </w:r>
      <w:proofErr w:type="gramEnd"/>
      <w:r w:rsidRPr="00F356D2">
        <w:rPr>
          <w:rFonts w:ascii="宋体" w:hAnsi="宋体" w:hint="eastAsia"/>
          <w:sz w:val="24"/>
          <w:szCs w:val="24"/>
        </w:rPr>
        <w:t>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 w:rsidRPr="00F356D2">
        <w:rPr>
          <w:rFonts w:ascii="宋体" w:hAnsi="宋体" w:hint="eastAsia"/>
          <w:sz w:val="24"/>
          <w:szCs w:val="24"/>
        </w:rPr>
        <w:t>分之十</w:t>
      </w:r>
      <w:proofErr w:type="gramEnd"/>
      <w:r w:rsidRPr="00F356D2">
        <w:rPr>
          <w:rFonts w:ascii="宋体" w:hAnsi="宋体" w:hint="eastAsia"/>
          <w:sz w:val="24"/>
          <w:szCs w:val="24"/>
        </w:rPr>
        <w:t>以下的罚款；</w:t>
      </w: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D76F6C" w:rsidRPr="00F356D2" w:rsidRDefault="00D76F6C" w:rsidP="00D76F6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D76F6C" w:rsidRPr="00F356D2" w:rsidRDefault="00D76F6C" w:rsidP="00D76F6C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D76F6C" w:rsidRPr="00F356D2" w:rsidRDefault="00D76F6C" w:rsidP="00D76F6C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D76F6C" w:rsidRPr="00F356D2" w:rsidRDefault="00D76F6C" w:rsidP="00D76F6C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76F6C" w:rsidRPr="008E0548" w:rsidRDefault="00D76F6C" w:rsidP="00D76F6C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lastRenderedPageBreak/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  <w:bookmarkStart w:id="1" w:name="_Toc263682549"/>
      <w:bookmarkStart w:id="2" w:name="_Toc263685980"/>
      <w:bookmarkStart w:id="3" w:name="_Toc263757451"/>
      <w:r w:rsidRPr="008E0548">
        <w:rPr>
          <w:rFonts w:ascii="黑体" w:eastAsia="黑体" w:hAnsi="黑体" w:hint="eastAsia"/>
          <w:sz w:val="24"/>
        </w:rPr>
        <w:t>法人代表授权书【格式】</w:t>
      </w:r>
      <w:bookmarkEnd w:id="1"/>
      <w:bookmarkEnd w:id="2"/>
      <w:bookmarkEnd w:id="3"/>
    </w:p>
    <w:p w:rsidR="00D76F6C" w:rsidRDefault="00D76F6C" w:rsidP="00D76F6C">
      <w:pPr>
        <w:spacing w:line="520" w:lineRule="exact"/>
        <w:ind w:right="566"/>
        <w:rPr>
          <w:rFonts w:ascii="黑体" w:eastAsia="黑体" w:hAnsi="黑体"/>
          <w:sz w:val="28"/>
          <w:szCs w:val="28"/>
        </w:rPr>
      </w:pPr>
    </w:p>
    <w:p w:rsidR="00D76F6C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兹委托参加贵单位组织的询价采购活动(编号：</w:t>
      </w:r>
      <w:r>
        <w:rPr>
          <w:rFonts w:ascii="宋体" w:hAnsi="宋体"/>
          <w:sz w:val="24"/>
          <w:szCs w:val="24"/>
        </w:rPr>
        <w:t>NTZZ2018XJ03</w:t>
      </w:r>
      <w:r>
        <w:rPr>
          <w:rFonts w:ascii="宋体" w:hAnsi="宋体" w:hint="eastAsia"/>
          <w:sz w:val="24"/>
          <w:szCs w:val="24"/>
        </w:rPr>
        <w:t>0801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D76F6C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D76F6C" w:rsidRPr="00F356D2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D76F6C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D76F6C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D76F6C" w:rsidRDefault="00D76F6C" w:rsidP="00D76F6C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>
        <w:rPr>
          <w:rFonts w:ascii="黑体" w:eastAsia="黑体" w:hAnsi="黑体" w:cs="仿宋_GB2312" w:hint="eastAsia"/>
          <w:b/>
          <w:bCs/>
          <w:sz w:val="24"/>
        </w:rPr>
        <w:t>附件三</w:t>
      </w:r>
      <w:r w:rsidRPr="008E0548">
        <w:rPr>
          <w:rFonts w:ascii="黑体" w:eastAsia="黑体" w:hAnsi="黑体" w:cs="仿宋_GB2312" w:hint="eastAsia"/>
          <w:b/>
          <w:bCs/>
          <w:sz w:val="24"/>
        </w:rPr>
        <w:t>】</w:t>
      </w:r>
      <w:r>
        <w:rPr>
          <w:rFonts w:ascii="黑体" w:eastAsia="黑体" w:hAnsi="黑体" w:cs="仿宋_GB2312" w:hint="eastAsia"/>
          <w:b/>
          <w:bCs/>
          <w:sz w:val="24"/>
        </w:rPr>
        <w:t xml:space="preserve">         </w:t>
      </w:r>
    </w:p>
    <w:p w:rsidR="00D76F6C" w:rsidRDefault="00D76F6C" w:rsidP="00D76F6C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  <w:r w:rsidRPr="009C1BCA">
        <w:rPr>
          <w:rFonts w:ascii="黑体" w:eastAsia="黑体" w:hAnsi="黑体" w:cs="仿宋_GB2312" w:hint="eastAsia"/>
          <w:b/>
          <w:bCs/>
          <w:sz w:val="24"/>
        </w:rPr>
        <w:t>2018</w:t>
      </w:r>
      <w:r>
        <w:rPr>
          <w:rFonts w:ascii="黑体" w:eastAsia="黑体" w:hAnsi="黑体" w:cs="仿宋_GB2312" w:hint="eastAsia"/>
          <w:b/>
          <w:bCs/>
          <w:sz w:val="24"/>
        </w:rPr>
        <w:t>年课堂教学比赛录像制作报价</w:t>
      </w:r>
      <w:r>
        <w:rPr>
          <w:rFonts w:ascii="黑体" w:eastAsia="黑体" w:hAnsi="黑体" w:cs="仿宋_GB2312"/>
          <w:b/>
          <w:bCs/>
          <w:sz w:val="24"/>
        </w:rPr>
        <w:t>单</w:t>
      </w:r>
    </w:p>
    <w:p w:rsidR="00D76F6C" w:rsidRPr="00B51DBD" w:rsidRDefault="00D76F6C" w:rsidP="00D76F6C">
      <w:pPr>
        <w:spacing w:line="520" w:lineRule="exact"/>
        <w:ind w:firstLineChars="200" w:firstLine="482"/>
        <w:rPr>
          <w:rFonts w:ascii="宋体" w:hAnsi="宋体" w:cs="仿宋_GB2312"/>
          <w:b/>
          <w:bCs/>
          <w:sz w:val="24"/>
        </w:rPr>
      </w:pPr>
      <w:r w:rsidRPr="00B51DBD">
        <w:rPr>
          <w:rFonts w:ascii="宋体" w:hAnsi="宋体" w:cs="仿宋_GB2312" w:hint="eastAsia"/>
          <w:b/>
          <w:bCs/>
          <w:sz w:val="24"/>
        </w:rPr>
        <w:t>一、完成</w:t>
      </w:r>
      <w:r w:rsidRPr="00B51DBD">
        <w:rPr>
          <w:rFonts w:ascii="宋体" w:hAnsi="宋体" w:cs="仿宋_GB2312"/>
          <w:b/>
          <w:bCs/>
          <w:sz w:val="24"/>
        </w:rPr>
        <w:t>视频数量</w:t>
      </w:r>
    </w:p>
    <w:p w:rsidR="00D76F6C" w:rsidRPr="00B51DBD" w:rsidRDefault="00D76F6C" w:rsidP="00D76F6C">
      <w:pPr>
        <w:spacing w:line="520" w:lineRule="exact"/>
        <w:ind w:firstLineChars="200" w:firstLine="48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本</w:t>
      </w:r>
      <w:r>
        <w:rPr>
          <w:rFonts w:ascii="宋体" w:hAnsi="宋体" w:cs="仿宋_GB2312"/>
          <w:bCs/>
          <w:sz w:val="24"/>
        </w:rPr>
        <w:t>项目中须完成的</w:t>
      </w:r>
      <w:r w:rsidRPr="00B51DBD">
        <w:rPr>
          <w:rFonts w:ascii="宋体" w:hAnsi="宋体" w:cs="仿宋_GB2312"/>
          <w:bCs/>
          <w:sz w:val="24"/>
        </w:rPr>
        <w:t>课堂教学录像数量</w:t>
      </w:r>
      <w:r>
        <w:rPr>
          <w:rFonts w:ascii="宋体" w:hAnsi="宋体" w:cs="仿宋_GB2312"/>
          <w:bCs/>
          <w:sz w:val="24"/>
        </w:rPr>
        <w:t>以实际拍摄为准</w:t>
      </w:r>
      <w:r>
        <w:rPr>
          <w:rFonts w:ascii="宋体" w:hAnsi="宋体" w:cs="仿宋_GB2312" w:hint="eastAsia"/>
          <w:bCs/>
          <w:sz w:val="24"/>
        </w:rPr>
        <w:t>，具体</w:t>
      </w:r>
      <w:r>
        <w:rPr>
          <w:rFonts w:ascii="宋体" w:hAnsi="宋体" w:cs="仿宋_GB2312"/>
          <w:bCs/>
          <w:sz w:val="24"/>
        </w:rPr>
        <w:t>数量大</w:t>
      </w:r>
      <w:r>
        <w:rPr>
          <w:rFonts w:ascii="宋体" w:hAnsi="宋体" w:cs="仿宋_GB2312" w:hint="eastAsia"/>
          <w:bCs/>
          <w:sz w:val="24"/>
        </w:rPr>
        <w:t>于10个</w:t>
      </w:r>
      <w:r>
        <w:rPr>
          <w:rFonts w:ascii="宋体" w:hAnsi="宋体" w:cs="仿宋_GB2312"/>
          <w:bCs/>
          <w:sz w:val="24"/>
        </w:rPr>
        <w:t>，但不超过</w:t>
      </w:r>
      <w:r>
        <w:rPr>
          <w:rFonts w:ascii="宋体" w:hAnsi="宋体" w:cs="仿宋_GB2312" w:hint="eastAsia"/>
          <w:bCs/>
          <w:sz w:val="24"/>
        </w:rPr>
        <w:t>20个</w:t>
      </w:r>
      <w:r>
        <w:rPr>
          <w:rFonts w:ascii="宋体" w:hAnsi="宋体" w:cs="仿宋_GB2312"/>
          <w:bCs/>
          <w:sz w:val="24"/>
        </w:rPr>
        <w:t>。</w:t>
      </w:r>
    </w:p>
    <w:p w:rsidR="00D76F6C" w:rsidRPr="00B51DBD" w:rsidRDefault="00D76F6C" w:rsidP="00D76F6C">
      <w:pPr>
        <w:spacing w:line="520" w:lineRule="exact"/>
        <w:ind w:firstLineChars="200" w:firstLine="482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二</w:t>
      </w:r>
      <w:r>
        <w:rPr>
          <w:rFonts w:ascii="宋体" w:hAnsi="宋体" w:cs="仿宋_GB2312"/>
          <w:b/>
          <w:bCs/>
          <w:sz w:val="24"/>
        </w:rPr>
        <w:t>、</w:t>
      </w:r>
      <w:r w:rsidRPr="00B51DBD">
        <w:rPr>
          <w:rFonts w:ascii="宋体" w:hAnsi="宋体" w:cs="仿宋_GB2312" w:hint="eastAsia"/>
          <w:b/>
          <w:bCs/>
          <w:sz w:val="24"/>
        </w:rPr>
        <w:t>2018年课堂教学比赛录像制作要求</w:t>
      </w:r>
    </w:p>
    <w:p w:rsidR="00D76F6C" w:rsidRPr="00B51DBD" w:rsidRDefault="00D76F6C" w:rsidP="00D76F6C">
      <w:pPr>
        <w:spacing w:line="520" w:lineRule="exact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</w:t>
      </w:r>
      <w:r w:rsidRPr="00B51DBD">
        <w:rPr>
          <w:rFonts w:ascii="宋体" w:hAnsi="宋体" w:hint="eastAsia"/>
          <w:b/>
          <w:sz w:val="24"/>
        </w:rPr>
        <w:t>视频信号总体要求 </w:t>
      </w:r>
    </w:p>
    <w:p w:rsidR="00D76F6C" w:rsidRDefault="00D76F6C" w:rsidP="00D76F6C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5B0FB1">
        <w:rPr>
          <w:rFonts w:ascii="宋体" w:hAnsi="宋体" w:hint="eastAsia"/>
          <w:b/>
          <w:sz w:val="24"/>
        </w:rPr>
        <w:lastRenderedPageBreak/>
        <w:t>1.稳定性：</w:t>
      </w:r>
      <w:r w:rsidRPr="005B0FB1">
        <w:rPr>
          <w:rFonts w:ascii="宋体" w:hAnsi="宋体" w:hint="eastAsia"/>
          <w:sz w:val="24"/>
        </w:rPr>
        <w:t>全片图像同步性能稳定，无失步现象，CTL</w:t>
      </w:r>
      <w:r>
        <w:rPr>
          <w:rFonts w:ascii="宋体" w:hAnsi="宋体" w:hint="eastAsia"/>
          <w:sz w:val="24"/>
        </w:rPr>
        <w:t>同步控制信号必须连续，</w:t>
      </w:r>
      <w:r w:rsidRPr="005B0FB1">
        <w:rPr>
          <w:rFonts w:ascii="宋体" w:hAnsi="宋体" w:hint="eastAsia"/>
          <w:sz w:val="24"/>
        </w:rPr>
        <w:t>图像无抖动跳跃，色彩无突变，编辑点处图像稳定。</w:t>
      </w:r>
    </w:p>
    <w:p w:rsidR="00D76F6C" w:rsidRPr="005B0FB1" w:rsidRDefault="00D76F6C" w:rsidP="00D76F6C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5B0FB1">
        <w:rPr>
          <w:rFonts w:ascii="宋体" w:hAnsi="宋体" w:hint="eastAsia"/>
          <w:b/>
          <w:sz w:val="24"/>
        </w:rPr>
        <w:t>2.信噪比：</w:t>
      </w:r>
      <w:r w:rsidRPr="005B0FB1">
        <w:rPr>
          <w:rFonts w:ascii="宋体" w:hAnsi="宋体" w:hint="eastAsia"/>
          <w:sz w:val="24"/>
        </w:rPr>
        <w:t>图像信噪比不低于55dB，无明显杂波。</w:t>
      </w:r>
    </w:p>
    <w:p w:rsidR="00D76F6C" w:rsidRDefault="00D76F6C" w:rsidP="00D76F6C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5B0FB1">
        <w:rPr>
          <w:rFonts w:ascii="宋体" w:hAnsi="宋体" w:hint="eastAsia"/>
          <w:b/>
          <w:sz w:val="24"/>
        </w:rPr>
        <w:t>3.色</w:t>
      </w:r>
      <w:r>
        <w:rPr>
          <w:rFonts w:ascii="宋体" w:hAnsi="宋体" w:hint="eastAsia"/>
          <w:b/>
          <w:sz w:val="24"/>
        </w:rPr>
        <w:t xml:space="preserve">  </w:t>
      </w:r>
      <w:r w:rsidRPr="005B0FB1">
        <w:rPr>
          <w:rFonts w:ascii="宋体" w:hAnsi="宋体" w:hint="eastAsia"/>
          <w:b/>
          <w:sz w:val="24"/>
        </w:rPr>
        <w:t>调：</w:t>
      </w:r>
      <w:r w:rsidRPr="005B0FB1">
        <w:rPr>
          <w:rFonts w:ascii="宋体" w:hAnsi="宋体" w:hint="eastAsia"/>
          <w:sz w:val="24"/>
        </w:rPr>
        <w:t>白平衡正确，无明显偏色，多机拍摄的镜头衔接处无明显色差。</w:t>
      </w:r>
    </w:p>
    <w:p w:rsidR="00D76F6C" w:rsidRPr="005B0FB1" w:rsidRDefault="00D76F6C" w:rsidP="00D76F6C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5B0FB1">
        <w:rPr>
          <w:rFonts w:ascii="宋体" w:hAnsi="宋体" w:hint="eastAsia"/>
          <w:b/>
          <w:sz w:val="24"/>
        </w:rPr>
        <w:t>4.视频电平：</w:t>
      </w:r>
      <w:r w:rsidRPr="005B0FB1">
        <w:rPr>
          <w:rFonts w:ascii="宋体" w:hAnsi="宋体" w:hint="eastAsia"/>
          <w:sz w:val="24"/>
        </w:rPr>
        <w:t>视频全讯号幅度为1Ⅴp-p，最大不超过1.1Ⅴp-p。其中，消隐电平为0V时，白电平幅度0.7Ⅴp-p，同步信号-0.3V，色同步信号幅度</w:t>
      </w:r>
      <w:r>
        <w:rPr>
          <w:rFonts w:ascii="宋体" w:hAnsi="宋体" w:hint="eastAsia"/>
          <w:sz w:val="24"/>
        </w:rPr>
        <w:t>0.3V</w:t>
      </w:r>
      <w:r w:rsidRPr="005B0FB1">
        <w:rPr>
          <w:rFonts w:ascii="宋体" w:hAnsi="宋体" w:hint="eastAsia"/>
          <w:sz w:val="24"/>
        </w:rPr>
        <w:t>p-p (以消隐线上下对称)，全片一致。 </w:t>
      </w:r>
    </w:p>
    <w:p w:rsidR="00D76F6C" w:rsidRPr="005B0FB1" w:rsidRDefault="00D76F6C" w:rsidP="00D76F6C">
      <w:pPr>
        <w:spacing w:line="520" w:lineRule="exact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</w:t>
      </w:r>
      <w:r w:rsidRPr="005B0FB1">
        <w:rPr>
          <w:rFonts w:ascii="宋体" w:hAnsi="宋体" w:hint="eastAsia"/>
          <w:b/>
          <w:sz w:val="24"/>
        </w:rPr>
        <w:t>二</w:t>
      </w:r>
      <w:r>
        <w:rPr>
          <w:rFonts w:ascii="宋体" w:hAnsi="宋体" w:hint="eastAsia"/>
          <w:b/>
          <w:sz w:val="24"/>
        </w:rPr>
        <w:t>）音频信号</w:t>
      </w:r>
      <w:r w:rsidRPr="005B0FB1">
        <w:rPr>
          <w:rFonts w:ascii="宋体" w:hAnsi="宋体" w:hint="eastAsia"/>
          <w:b/>
          <w:sz w:val="24"/>
        </w:rPr>
        <w:t>总体要求</w:t>
      </w:r>
    </w:p>
    <w:p w:rsidR="00D76F6C" w:rsidRPr="005B0FB1" w:rsidRDefault="00D76F6C" w:rsidP="00D76F6C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5B0FB1">
        <w:rPr>
          <w:rFonts w:ascii="宋体" w:hAnsi="宋体" w:hint="eastAsia"/>
          <w:b/>
          <w:sz w:val="24"/>
        </w:rPr>
        <w:t>1.声道：</w:t>
      </w:r>
      <w:r w:rsidRPr="005B0FB1">
        <w:rPr>
          <w:rFonts w:ascii="宋体" w:hAnsi="宋体" w:hint="eastAsia"/>
          <w:sz w:val="24"/>
        </w:rPr>
        <w:t>中文内容音频信号记录于第1声道，音乐、音效、同期</w:t>
      </w:r>
      <w:proofErr w:type="gramStart"/>
      <w:r w:rsidRPr="005B0FB1">
        <w:rPr>
          <w:rFonts w:ascii="宋体" w:hAnsi="宋体" w:hint="eastAsia"/>
          <w:sz w:val="24"/>
        </w:rPr>
        <w:t>声记录</w:t>
      </w:r>
      <w:proofErr w:type="gramEnd"/>
      <w:r w:rsidRPr="005B0FB1">
        <w:rPr>
          <w:rFonts w:ascii="宋体" w:hAnsi="宋体" w:hint="eastAsia"/>
          <w:sz w:val="24"/>
        </w:rPr>
        <w:t>于第2声道，若有其他文字解说记录于第3声道（如录音设备无第3声道,则录于第2声道）。 </w:t>
      </w:r>
    </w:p>
    <w:p w:rsidR="00D76F6C" w:rsidRPr="005B0FB1" w:rsidRDefault="00D76F6C" w:rsidP="00D76F6C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5B0FB1">
        <w:rPr>
          <w:rFonts w:ascii="宋体" w:hAnsi="宋体" w:hint="eastAsia"/>
          <w:b/>
          <w:sz w:val="24"/>
        </w:rPr>
        <w:t>2.电平指标：</w:t>
      </w:r>
      <w:r>
        <w:rPr>
          <w:rFonts w:ascii="宋体" w:hAnsi="宋体" w:hint="eastAsia"/>
          <w:sz w:val="24"/>
        </w:rPr>
        <w:t>-2db</w:t>
      </w:r>
      <w:r w:rsidRPr="005B0FB1">
        <w:rPr>
          <w:rFonts w:ascii="宋体" w:hAnsi="宋体" w:hint="eastAsia"/>
          <w:sz w:val="24"/>
        </w:rPr>
        <w:t>～-8db声音应无明显失真、放音过冲、过弱。 </w:t>
      </w:r>
    </w:p>
    <w:p w:rsidR="00D76F6C" w:rsidRPr="005B0FB1" w:rsidRDefault="00D76F6C" w:rsidP="00D76F6C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5B0FB1">
        <w:rPr>
          <w:rFonts w:ascii="宋体" w:hAnsi="宋体" w:hint="eastAsia"/>
          <w:b/>
          <w:sz w:val="24"/>
        </w:rPr>
        <w:t>3.音频信噪比：</w:t>
      </w:r>
      <w:r w:rsidRPr="005B0FB1">
        <w:rPr>
          <w:rFonts w:ascii="宋体" w:hAnsi="宋体" w:hint="eastAsia"/>
          <w:sz w:val="24"/>
        </w:rPr>
        <w:t>不低于48db。 </w:t>
      </w:r>
    </w:p>
    <w:p w:rsidR="00D76F6C" w:rsidRPr="005B0FB1" w:rsidRDefault="00D76F6C" w:rsidP="00D76F6C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5B0FB1">
        <w:rPr>
          <w:rFonts w:ascii="宋体" w:hAnsi="宋体" w:hint="eastAsia"/>
          <w:b/>
          <w:sz w:val="24"/>
        </w:rPr>
        <w:t>4.音画</w:t>
      </w:r>
      <w:r w:rsidRPr="005B0FB1">
        <w:rPr>
          <w:rFonts w:ascii="宋体" w:hAnsi="宋体"/>
          <w:b/>
          <w:sz w:val="24"/>
        </w:rPr>
        <w:t>同步：</w:t>
      </w:r>
      <w:r w:rsidRPr="005B0FB1">
        <w:rPr>
          <w:rFonts w:ascii="宋体" w:hAnsi="宋体" w:hint="eastAsia"/>
          <w:sz w:val="24"/>
        </w:rPr>
        <w:t>声音和画面要求同步，</w:t>
      </w:r>
      <w:proofErr w:type="gramStart"/>
      <w:r w:rsidRPr="005B0FB1">
        <w:rPr>
          <w:rFonts w:ascii="宋体" w:hAnsi="宋体" w:hint="eastAsia"/>
          <w:sz w:val="24"/>
        </w:rPr>
        <w:t>无交流</w:t>
      </w:r>
      <w:proofErr w:type="gramEnd"/>
      <w:r w:rsidRPr="005B0FB1">
        <w:rPr>
          <w:rFonts w:ascii="宋体" w:hAnsi="宋体" w:hint="eastAsia"/>
          <w:sz w:val="24"/>
        </w:rPr>
        <w:t>声或其他杂音等缺陷。</w:t>
      </w:r>
    </w:p>
    <w:p w:rsidR="00D76F6C" w:rsidRPr="005B0FB1" w:rsidRDefault="00D76F6C" w:rsidP="00D76F6C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5B0FB1">
        <w:rPr>
          <w:rFonts w:ascii="宋体" w:hAnsi="宋体" w:hint="eastAsia"/>
          <w:b/>
          <w:sz w:val="24"/>
        </w:rPr>
        <w:t>5.伴音：</w:t>
      </w:r>
      <w:r>
        <w:rPr>
          <w:rFonts w:ascii="宋体" w:hAnsi="宋体" w:hint="eastAsia"/>
          <w:sz w:val="24"/>
        </w:rPr>
        <w:t>清晰、饱满、圆润，无失真、噪声杂音干扰、音量忽大忽小现象，解说声与现场声无明显比例失调，解说声与背景音乐无明显比例失调。</w:t>
      </w:r>
    </w:p>
    <w:p w:rsidR="00D76F6C" w:rsidRPr="00A96DD6" w:rsidRDefault="00D76F6C" w:rsidP="00D76F6C">
      <w:pPr>
        <w:spacing w:line="520" w:lineRule="exact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</w:t>
      </w:r>
      <w:r w:rsidRPr="00A96DD6">
        <w:rPr>
          <w:rFonts w:ascii="宋体" w:hAnsi="宋体" w:hint="eastAsia"/>
          <w:b/>
          <w:sz w:val="24"/>
        </w:rPr>
        <w:t>三</w:t>
      </w:r>
      <w:r>
        <w:rPr>
          <w:rFonts w:ascii="宋体" w:hAnsi="宋体" w:hint="eastAsia"/>
          <w:b/>
          <w:sz w:val="24"/>
        </w:rPr>
        <w:t>）</w:t>
      </w:r>
      <w:r w:rsidRPr="00A96DD6">
        <w:rPr>
          <w:rFonts w:ascii="宋体" w:hAnsi="宋体" w:hint="eastAsia"/>
          <w:b/>
          <w:sz w:val="24"/>
        </w:rPr>
        <w:t>分类制作技术标准</w:t>
      </w:r>
    </w:p>
    <w:p w:rsidR="00D76F6C" w:rsidRDefault="00D76F6C" w:rsidP="00D76F6C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Pr="00600BDF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1.</w:t>
      </w:r>
      <w:r w:rsidRPr="00055F50">
        <w:rPr>
          <w:rFonts w:ascii="宋体" w:hAnsi="宋体" w:hint="eastAsia"/>
          <w:b/>
          <w:sz w:val="24"/>
        </w:rPr>
        <w:t>机位要求</w:t>
      </w:r>
      <w:r>
        <w:rPr>
          <w:rFonts w:ascii="宋体" w:hAnsi="宋体" w:hint="eastAsia"/>
          <w:sz w:val="24"/>
        </w:rPr>
        <w:t>：不少于二机位，一个</w:t>
      </w:r>
      <w:proofErr w:type="gramStart"/>
      <w:r>
        <w:rPr>
          <w:rFonts w:ascii="宋体" w:hAnsi="宋体" w:hint="eastAsia"/>
          <w:sz w:val="24"/>
        </w:rPr>
        <w:t>主机位</w:t>
      </w:r>
      <w:proofErr w:type="gramEnd"/>
      <w:r>
        <w:rPr>
          <w:rFonts w:ascii="宋体" w:hAnsi="宋体" w:hint="eastAsia"/>
          <w:sz w:val="24"/>
        </w:rPr>
        <w:t>要全程连续录制，清晰反映师生课堂教学情况，副机位要录制师生重点活动和特写。</w:t>
      </w:r>
    </w:p>
    <w:p w:rsidR="00D76F6C" w:rsidRPr="00600BDF" w:rsidRDefault="00D76F6C" w:rsidP="00D76F6C">
      <w:pPr>
        <w:spacing w:line="52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</w:t>
      </w:r>
      <w:r w:rsidRPr="00600BDF">
        <w:rPr>
          <w:rFonts w:ascii="宋体" w:hAnsi="宋体" w:hint="eastAsia"/>
          <w:b/>
          <w:sz w:val="24"/>
        </w:rPr>
        <w:t>.视频压缩及</w:t>
      </w:r>
      <w:r w:rsidRPr="00600BDF">
        <w:rPr>
          <w:rFonts w:ascii="宋体" w:hAnsi="宋体"/>
          <w:b/>
          <w:sz w:val="24"/>
        </w:rPr>
        <w:t>格式</w:t>
      </w:r>
      <w:r w:rsidRPr="00600BDF">
        <w:rPr>
          <w:rFonts w:ascii="宋体" w:hAnsi="宋体" w:hint="eastAsia"/>
          <w:b/>
          <w:sz w:val="24"/>
        </w:rPr>
        <w:t>：</w:t>
      </w:r>
      <w:r w:rsidRPr="00600BDF">
        <w:rPr>
          <w:rFonts w:ascii="宋体" w:hAnsi="宋体" w:hint="eastAsia"/>
          <w:sz w:val="24"/>
        </w:rPr>
        <w:t>采用H.264格式编码，视频格式为MP4。 </w:t>
      </w:r>
    </w:p>
    <w:p w:rsidR="00D76F6C" w:rsidRPr="005B0FB1" w:rsidRDefault="00D76F6C" w:rsidP="00D76F6C">
      <w:pPr>
        <w:spacing w:line="520" w:lineRule="exact"/>
        <w:rPr>
          <w:rFonts w:ascii="宋体" w:hAnsi="宋体"/>
          <w:sz w:val="24"/>
        </w:rPr>
      </w:pPr>
      <w:r w:rsidRPr="00600BDF">
        <w:rPr>
          <w:rFonts w:ascii="宋体" w:hAnsi="宋体" w:hint="eastAsia"/>
          <w:sz w:val="24"/>
        </w:rPr>
        <w:t xml:space="preserve">   </w:t>
      </w:r>
      <w:r w:rsidRPr="00600BDF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3</w:t>
      </w:r>
      <w:r w:rsidRPr="00600BDF">
        <w:rPr>
          <w:rFonts w:ascii="宋体" w:hAnsi="宋体" w:hint="eastAsia"/>
          <w:b/>
          <w:sz w:val="24"/>
        </w:rPr>
        <w:t>.视频码流率：</w:t>
      </w:r>
      <w:r w:rsidRPr="00600BDF">
        <w:rPr>
          <w:rFonts w:ascii="宋体" w:hAnsi="宋体" w:hint="eastAsia"/>
          <w:sz w:val="24"/>
        </w:rPr>
        <w:t>动态码流的最高码率不高于2000Kbps，最低码率不得低于1024Kbps。</w:t>
      </w:r>
    </w:p>
    <w:p w:rsidR="00D76F6C" w:rsidRDefault="00D76F6C" w:rsidP="00D76F6C">
      <w:pPr>
        <w:spacing w:line="52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4</w:t>
      </w:r>
      <w:r w:rsidRPr="00600BDF">
        <w:rPr>
          <w:rFonts w:ascii="宋体" w:hAnsi="宋体" w:hint="eastAsia"/>
          <w:b/>
          <w:sz w:val="24"/>
        </w:rPr>
        <w:t>.视频质量：</w:t>
      </w:r>
      <w:r w:rsidRPr="005B0FB1">
        <w:rPr>
          <w:rFonts w:ascii="宋体" w:hAnsi="宋体" w:hint="eastAsia"/>
          <w:sz w:val="24"/>
        </w:rPr>
        <w:t>要求图像稳定、对焦清晰、构图合理、镜头运用恰当。</w:t>
      </w:r>
    </w:p>
    <w:p w:rsidR="00D76F6C" w:rsidRDefault="00D76F6C" w:rsidP="00D76F6C">
      <w:pPr>
        <w:spacing w:line="52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5</w:t>
      </w:r>
      <w:r w:rsidRPr="00600BDF">
        <w:rPr>
          <w:rFonts w:ascii="宋体" w:hAnsi="宋体" w:hint="eastAsia"/>
          <w:b/>
          <w:sz w:val="24"/>
        </w:rPr>
        <w:t>.视频分辨率：</w:t>
      </w:r>
      <w:r w:rsidRPr="005B0FB1">
        <w:rPr>
          <w:rFonts w:ascii="宋体" w:hAnsi="宋体" w:hint="eastAsia"/>
          <w:sz w:val="24"/>
        </w:rPr>
        <w:t>分辨率一般为设定为</w:t>
      </w:r>
      <w:r>
        <w:rPr>
          <w:rFonts w:ascii="宋体" w:hAnsi="宋体" w:hint="eastAsia"/>
          <w:sz w:val="24"/>
        </w:rPr>
        <w:t>1080P（</w:t>
      </w:r>
      <w:r w:rsidRPr="00076DD1">
        <w:rPr>
          <w:rFonts w:ascii="宋体" w:hAnsi="宋体" w:hint="eastAsia"/>
          <w:sz w:val="24"/>
        </w:rPr>
        <w:t>1920×1080P/60Hz，行频为67.5KHZ</w:t>
      </w:r>
      <w:r>
        <w:rPr>
          <w:rFonts w:ascii="宋体" w:hAnsi="宋体" w:hint="eastAsia"/>
          <w:sz w:val="24"/>
        </w:rPr>
        <w:t>）。</w:t>
      </w:r>
      <w:r w:rsidRPr="005B0FB1">
        <w:rPr>
          <w:rFonts w:ascii="宋体" w:hAnsi="宋体" w:hint="eastAsia"/>
          <w:sz w:val="24"/>
        </w:rPr>
        <w:t>在同一课程中，各讲的视频分辨率应统一，</w:t>
      </w:r>
      <w:proofErr w:type="gramStart"/>
      <w:r w:rsidRPr="005B0FB1">
        <w:rPr>
          <w:rFonts w:ascii="宋体" w:hAnsi="宋体" w:hint="eastAsia"/>
          <w:sz w:val="24"/>
        </w:rPr>
        <w:t>不</w:t>
      </w:r>
      <w:proofErr w:type="gramEnd"/>
      <w:r w:rsidRPr="005B0FB1">
        <w:rPr>
          <w:rFonts w:ascii="宋体" w:hAnsi="宋体" w:hint="eastAsia"/>
          <w:sz w:val="24"/>
        </w:rPr>
        <w:t>得标清和高清混用。</w:t>
      </w:r>
    </w:p>
    <w:p w:rsidR="00D76F6C" w:rsidRDefault="00D76F6C" w:rsidP="00D76F6C">
      <w:pPr>
        <w:spacing w:line="52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6</w:t>
      </w:r>
      <w:r w:rsidRPr="00F763B3">
        <w:rPr>
          <w:rFonts w:ascii="宋体" w:hAnsi="宋体" w:hint="eastAsia"/>
          <w:b/>
          <w:sz w:val="24"/>
        </w:rPr>
        <w:t>.视频帧率：</w:t>
      </w:r>
      <w:r w:rsidRPr="005B0FB1">
        <w:rPr>
          <w:rFonts w:ascii="宋体" w:hAnsi="宋体" w:hint="eastAsia"/>
          <w:sz w:val="24"/>
        </w:rPr>
        <w:t>为25帧/秒，扫描方式采用逐行扫描。</w:t>
      </w:r>
    </w:p>
    <w:p w:rsidR="00D76F6C" w:rsidRDefault="00D76F6C" w:rsidP="00D76F6C">
      <w:pPr>
        <w:spacing w:line="52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7</w:t>
      </w:r>
      <w:r w:rsidRPr="00F763B3">
        <w:rPr>
          <w:rFonts w:ascii="宋体" w:hAnsi="宋体" w:hint="eastAsia"/>
          <w:b/>
          <w:sz w:val="24"/>
        </w:rPr>
        <w:t>.声道</w:t>
      </w:r>
      <w:r w:rsidRPr="00F763B3">
        <w:rPr>
          <w:rFonts w:ascii="宋体" w:hAnsi="宋体"/>
          <w:b/>
          <w:sz w:val="24"/>
        </w:rPr>
        <w:t>：</w:t>
      </w:r>
      <w:r w:rsidRPr="005B0FB1">
        <w:rPr>
          <w:rFonts w:ascii="宋体" w:hAnsi="宋体" w:hint="eastAsia"/>
          <w:sz w:val="24"/>
        </w:rPr>
        <w:t>声音采用双声道，要求清晰、饱满、圆润，无失真、噪声杂音干扰、音</w:t>
      </w:r>
      <w:r w:rsidRPr="005B0FB1">
        <w:rPr>
          <w:rFonts w:ascii="宋体" w:hAnsi="宋体" w:hint="eastAsia"/>
          <w:sz w:val="24"/>
        </w:rPr>
        <w:lastRenderedPageBreak/>
        <w:t>量忽大忽小现象。解说声与背景音乐无明显比例失调。</w:t>
      </w:r>
    </w:p>
    <w:p w:rsidR="00D76F6C" w:rsidRPr="00F763B3" w:rsidRDefault="00D76F6C" w:rsidP="00D76F6C">
      <w:pPr>
        <w:spacing w:line="520" w:lineRule="exact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</w:t>
      </w:r>
      <w:r w:rsidRPr="00F763B3">
        <w:rPr>
          <w:rFonts w:ascii="宋体" w:hAnsi="宋体" w:hint="eastAsia"/>
          <w:b/>
          <w:sz w:val="24"/>
        </w:rPr>
        <w:t>四</w:t>
      </w:r>
      <w:r>
        <w:rPr>
          <w:rFonts w:ascii="宋体" w:hAnsi="宋体" w:hint="eastAsia"/>
          <w:b/>
          <w:sz w:val="24"/>
        </w:rPr>
        <w:t>）后期</w:t>
      </w:r>
      <w:r>
        <w:rPr>
          <w:rFonts w:ascii="宋体" w:hAnsi="宋体"/>
          <w:b/>
          <w:sz w:val="24"/>
        </w:rPr>
        <w:t>制作</w:t>
      </w:r>
      <w:r>
        <w:rPr>
          <w:rFonts w:ascii="宋体" w:hAnsi="宋体" w:hint="eastAsia"/>
          <w:b/>
          <w:sz w:val="24"/>
        </w:rPr>
        <w:t>及</w:t>
      </w:r>
      <w:r>
        <w:rPr>
          <w:rFonts w:ascii="宋体" w:hAnsi="宋体"/>
          <w:b/>
          <w:sz w:val="24"/>
        </w:rPr>
        <w:t>成品</w:t>
      </w:r>
    </w:p>
    <w:p w:rsidR="00D76F6C" w:rsidRPr="00317566" w:rsidRDefault="00D76F6C" w:rsidP="00D76F6C">
      <w:pPr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课堂</w:t>
      </w:r>
      <w:r>
        <w:rPr>
          <w:rFonts w:ascii="宋体" w:hAnsi="宋体"/>
          <w:sz w:val="24"/>
        </w:rPr>
        <w:t>实录：</w:t>
      </w:r>
      <w:r>
        <w:rPr>
          <w:rFonts w:ascii="宋体" w:hAnsi="宋体" w:hint="eastAsia"/>
          <w:sz w:val="24"/>
        </w:rPr>
        <w:t>片</w:t>
      </w:r>
      <w:r>
        <w:rPr>
          <w:rFonts w:ascii="宋体" w:hAnsi="宋体"/>
          <w:sz w:val="24"/>
        </w:rPr>
        <w:t>长</w:t>
      </w:r>
      <w:r>
        <w:rPr>
          <w:rFonts w:ascii="宋体" w:hAnsi="宋体" w:hint="eastAsia"/>
          <w:sz w:val="24"/>
        </w:rPr>
        <w:t>45分钟</w:t>
      </w:r>
      <w:r w:rsidRPr="00317566">
        <w:rPr>
          <w:rFonts w:ascii="宋体" w:hAnsi="宋体" w:hint="eastAsia"/>
          <w:sz w:val="24"/>
        </w:rPr>
        <w:t>（</w:t>
      </w:r>
      <w:proofErr w:type="gramStart"/>
      <w:r w:rsidRPr="00317566">
        <w:rPr>
          <w:rFonts w:ascii="宋体" w:hAnsi="宋体" w:hint="eastAsia"/>
          <w:sz w:val="24"/>
        </w:rPr>
        <w:t>不</w:t>
      </w:r>
      <w:proofErr w:type="gramEnd"/>
      <w:r w:rsidRPr="00317566">
        <w:rPr>
          <w:rFonts w:ascii="宋体" w:hAnsi="宋体" w:hint="eastAsia"/>
          <w:sz w:val="24"/>
        </w:rPr>
        <w:t>含</w:t>
      </w:r>
      <w:r w:rsidRPr="00317566">
        <w:rPr>
          <w:rFonts w:ascii="宋体" w:hAnsi="宋体"/>
          <w:sz w:val="24"/>
        </w:rPr>
        <w:t>片头、片尾</w:t>
      </w:r>
      <w:r w:rsidRPr="00317566">
        <w:rPr>
          <w:rFonts w:ascii="宋体" w:hAnsi="宋体" w:hint="eastAsia"/>
          <w:sz w:val="24"/>
        </w:rPr>
        <w:t>）；</w:t>
      </w:r>
    </w:p>
    <w:p w:rsidR="00D76F6C" w:rsidRPr="00F763B3" w:rsidRDefault="00D76F6C" w:rsidP="00D76F6C">
      <w:pPr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Pr="00F763B3">
        <w:rPr>
          <w:rFonts w:ascii="宋体" w:hAnsi="宋体" w:hint="eastAsia"/>
          <w:sz w:val="24"/>
        </w:rPr>
        <w:t xml:space="preserve"> 字幕设计合理</w:t>
      </w:r>
      <w:r>
        <w:rPr>
          <w:rFonts w:ascii="宋体" w:hAnsi="宋体" w:hint="eastAsia"/>
          <w:sz w:val="24"/>
        </w:rPr>
        <w:t>，片头的设计要新颖、有较强的吸引力。</w:t>
      </w:r>
    </w:p>
    <w:p w:rsidR="00D76F6C" w:rsidRPr="00B51DBD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hAnsi="宋体"/>
          <w:b/>
          <w:sz w:val="24"/>
          <w:szCs w:val="24"/>
        </w:rPr>
      </w:pPr>
      <w:r w:rsidRPr="00B51DBD">
        <w:rPr>
          <w:rFonts w:ascii="宋体" w:hAnsi="宋体" w:hint="eastAsia"/>
          <w:b/>
          <w:sz w:val="24"/>
          <w:szCs w:val="24"/>
        </w:rPr>
        <w:t>三</w:t>
      </w:r>
      <w:r w:rsidRPr="00B51DBD">
        <w:rPr>
          <w:rFonts w:ascii="宋体" w:hAnsi="宋体"/>
          <w:b/>
          <w:sz w:val="24"/>
          <w:szCs w:val="24"/>
        </w:rPr>
        <w:t>、项目报价</w:t>
      </w:r>
    </w:p>
    <w:p w:rsidR="00D76F6C" w:rsidRPr="005F2F2A" w:rsidRDefault="00D76F6C" w:rsidP="00D76F6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每个</w:t>
      </w:r>
      <w:r>
        <w:rPr>
          <w:rFonts w:ascii="宋体" w:hAnsi="宋体"/>
          <w:sz w:val="24"/>
          <w:szCs w:val="24"/>
        </w:rPr>
        <w:t>课堂实录</w:t>
      </w:r>
      <w:r>
        <w:rPr>
          <w:rFonts w:ascii="宋体" w:hAnsi="宋体" w:hint="eastAsia"/>
          <w:sz w:val="24"/>
          <w:szCs w:val="24"/>
        </w:rPr>
        <w:t>视频价格</w:t>
      </w: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开票价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为</w:t>
      </w:r>
      <w:r>
        <w:rPr>
          <w:rFonts w:ascii="宋体" w:hAnsi="宋体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  <w:u w:val="single"/>
        </w:rPr>
        <w:t>（</w:t>
      </w:r>
      <w:r w:rsidRPr="006F4BEE">
        <w:rPr>
          <w:rFonts w:ascii="仿宋" w:eastAsia="仿宋" w:hAnsi="仿宋" w:hint="eastAsia"/>
          <w:sz w:val="24"/>
          <w:szCs w:val="24"/>
          <w:u w:val="single"/>
        </w:rPr>
        <w:t>大写</w:t>
      </w:r>
      <w:r>
        <w:rPr>
          <w:rFonts w:ascii="仿宋" w:eastAsia="仿宋" w:hAnsi="仿宋" w:hint="eastAsia"/>
          <w:sz w:val="24"/>
          <w:szCs w:val="24"/>
          <w:u w:val="single"/>
        </w:rPr>
        <w:t>）*万*</w:t>
      </w:r>
      <w:r>
        <w:rPr>
          <w:rFonts w:ascii="仿宋" w:eastAsia="仿宋" w:hAnsi="仿宋"/>
          <w:sz w:val="24"/>
          <w:szCs w:val="24"/>
          <w:u w:val="single"/>
        </w:rPr>
        <w:t>仟</w:t>
      </w:r>
      <w:r>
        <w:rPr>
          <w:rFonts w:ascii="仿宋" w:eastAsia="仿宋" w:hAnsi="仿宋" w:hint="eastAsia"/>
          <w:sz w:val="24"/>
          <w:szCs w:val="24"/>
          <w:u w:val="single"/>
        </w:rPr>
        <w:t>*</w:t>
      </w:r>
      <w:r>
        <w:rPr>
          <w:rFonts w:ascii="仿宋" w:eastAsia="仿宋" w:hAnsi="仿宋"/>
          <w:sz w:val="24"/>
          <w:szCs w:val="24"/>
          <w:u w:val="single"/>
        </w:rPr>
        <w:t>佰</w:t>
      </w:r>
      <w:r>
        <w:rPr>
          <w:rFonts w:ascii="仿宋" w:eastAsia="仿宋" w:hAnsi="仿宋" w:hint="eastAsia"/>
          <w:sz w:val="24"/>
          <w:szCs w:val="24"/>
          <w:u w:val="single"/>
        </w:rPr>
        <w:t>*</w:t>
      </w:r>
      <w:r>
        <w:rPr>
          <w:rFonts w:ascii="仿宋" w:eastAsia="仿宋" w:hAnsi="仿宋"/>
          <w:sz w:val="24"/>
          <w:szCs w:val="24"/>
          <w:u w:val="single"/>
        </w:rPr>
        <w:t>拾</w:t>
      </w:r>
      <w:r>
        <w:rPr>
          <w:rFonts w:ascii="仿宋" w:eastAsia="仿宋" w:hAnsi="仿宋" w:hint="eastAsia"/>
          <w:sz w:val="24"/>
          <w:szCs w:val="24"/>
          <w:u w:val="single"/>
        </w:rPr>
        <w:t>*</w:t>
      </w:r>
      <w:r>
        <w:rPr>
          <w:rFonts w:ascii="仿宋" w:eastAsia="仿宋" w:hAnsi="仿宋"/>
          <w:sz w:val="24"/>
          <w:szCs w:val="24"/>
          <w:u w:val="single"/>
        </w:rPr>
        <w:t>元（</w:t>
      </w:r>
      <w:r w:rsidRPr="006F4BEE">
        <w:rPr>
          <w:rFonts w:ascii="Calibri" w:eastAsia="仿宋" w:hAnsi="Calibri" w:cs="Calibri"/>
          <w:sz w:val="24"/>
          <w:szCs w:val="24"/>
          <w:u w:val="single"/>
        </w:rPr>
        <w:t>¥</w:t>
      </w:r>
      <w:r>
        <w:rPr>
          <w:rFonts w:ascii="Calibri" w:eastAsia="仿宋" w:hAnsi="Calibri" w:cs="Calibri"/>
          <w:sz w:val="24"/>
          <w:szCs w:val="24"/>
          <w:u w:val="single"/>
        </w:rPr>
        <w:t xml:space="preserve">      </w:t>
      </w:r>
      <w:r>
        <w:rPr>
          <w:rFonts w:ascii="仿宋" w:eastAsia="仿宋" w:hAnsi="仿宋"/>
          <w:sz w:val="24"/>
          <w:szCs w:val="24"/>
          <w:u w:val="single"/>
        </w:rPr>
        <w:t>）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</w:p>
    <w:p w:rsidR="00D76F6C" w:rsidRDefault="00D76F6C" w:rsidP="00D76F6C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</w:p>
    <w:p w:rsidR="00D76F6C" w:rsidRPr="008B012A" w:rsidRDefault="00D76F6C" w:rsidP="00D76F6C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D76F6C" w:rsidRPr="001068F1" w:rsidRDefault="00D76F6C" w:rsidP="00D76F6C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D76F6C" w:rsidRPr="001068F1" w:rsidRDefault="00D76F6C" w:rsidP="00D76F6C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D76F6C" w:rsidRPr="00F870EF" w:rsidRDefault="00D76F6C" w:rsidP="00D76F6C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6F3F97" w:rsidRDefault="006F3F97"/>
    <w:sectPr w:rsidR="006F3F97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B5" w:rsidRDefault="00B018B5" w:rsidP="00D76F6C">
      <w:r>
        <w:separator/>
      </w:r>
    </w:p>
  </w:endnote>
  <w:endnote w:type="continuationSeparator" w:id="0">
    <w:p w:rsidR="00B018B5" w:rsidRDefault="00B018B5" w:rsidP="00D7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B5" w:rsidRDefault="00B018B5" w:rsidP="00D76F6C">
      <w:r>
        <w:separator/>
      </w:r>
    </w:p>
  </w:footnote>
  <w:footnote w:type="continuationSeparator" w:id="0">
    <w:p w:rsidR="00B018B5" w:rsidRDefault="00B018B5" w:rsidP="00D76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71"/>
    <w:rsid w:val="006F3F97"/>
    <w:rsid w:val="007C3F71"/>
    <w:rsid w:val="00B018B5"/>
    <w:rsid w:val="00D7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F6C"/>
    <w:rPr>
      <w:sz w:val="18"/>
      <w:szCs w:val="18"/>
    </w:rPr>
  </w:style>
  <w:style w:type="paragraph" w:styleId="a5">
    <w:name w:val="Normal Indent"/>
    <w:basedOn w:val="a"/>
    <w:uiPriority w:val="99"/>
    <w:qFormat/>
    <w:rsid w:val="00D76F6C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F6C"/>
    <w:rPr>
      <w:sz w:val="18"/>
      <w:szCs w:val="18"/>
    </w:rPr>
  </w:style>
  <w:style w:type="paragraph" w:styleId="a5">
    <w:name w:val="Normal Indent"/>
    <w:basedOn w:val="a"/>
    <w:uiPriority w:val="99"/>
    <w:qFormat/>
    <w:rsid w:val="00D76F6C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1614</Characters>
  <Application>Microsoft Office Word</Application>
  <DocSecurity>0</DocSecurity>
  <Lines>13</Lines>
  <Paragraphs>3</Paragraphs>
  <ScaleCrop>false</ScaleCrop>
  <Company>NTZZ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2018-03-08T01:08:00Z</dcterms:created>
  <dcterms:modified xsi:type="dcterms:W3CDTF">2018-03-08T01:09:00Z</dcterms:modified>
</cp:coreProperties>
</file>