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551" w:rsidRDefault="00C06551" w:rsidP="001E0906">
      <w:pPr>
        <w:spacing w:line="520" w:lineRule="exact"/>
        <w:rPr>
          <w:rFonts w:ascii="宋体" w:hAnsi="宋体"/>
          <w:b/>
          <w:sz w:val="24"/>
        </w:rPr>
      </w:pPr>
    </w:p>
    <w:p w:rsidR="001E0906" w:rsidRPr="00FB663E" w:rsidRDefault="001E0906" w:rsidP="001E0906">
      <w:pPr>
        <w:spacing w:line="520" w:lineRule="exact"/>
        <w:rPr>
          <w:rFonts w:ascii="宋体" w:hAnsi="宋体"/>
          <w:b/>
          <w:sz w:val="24"/>
        </w:rPr>
      </w:pPr>
      <w:r w:rsidRPr="00FB663E">
        <w:rPr>
          <w:rFonts w:ascii="宋体" w:hAnsi="宋体" w:hint="eastAsia"/>
          <w:b/>
          <w:sz w:val="24"/>
        </w:rPr>
        <w:t>【附件一】</w:t>
      </w:r>
    </w:p>
    <w:p w:rsidR="001421E8" w:rsidRPr="00CD5E5B" w:rsidRDefault="001421E8" w:rsidP="001E0906">
      <w:pPr>
        <w:spacing w:line="520" w:lineRule="exact"/>
        <w:rPr>
          <w:rFonts w:asciiTheme="minorEastAsia" w:eastAsiaTheme="minorEastAsia" w:hAnsiTheme="minorEastAsia"/>
          <w:b/>
          <w:sz w:val="24"/>
        </w:rPr>
      </w:pPr>
    </w:p>
    <w:p w:rsidR="001421E8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参加南通</w:t>
      </w:r>
      <w:r>
        <w:rPr>
          <w:rFonts w:ascii="宋体" w:hAnsi="宋体"/>
          <w:b/>
          <w:sz w:val="44"/>
          <w:szCs w:val="44"/>
        </w:rPr>
        <w:t>中专</w:t>
      </w:r>
      <w:r>
        <w:rPr>
          <w:rFonts w:ascii="宋体" w:hAnsi="宋体" w:hint="eastAsia"/>
          <w:b/>
          <w:sz w:val="44"/>
          <w:szCs w:val="44"/>
        </w:rPr>
        <w:t>采购活动廉洁承诺书</w:t>
      </w:r>
    </w:p>
    <w:p w:rsidR="00C930BA" w:rsidRDefault="00C930BA" w:rsidP="00C930BA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="0"/>
        <w:rPr>
          <w:rFonts w:ascii="宋体" w:hAnsi="宋体"/>
          <w:sz w:val="24"/>
          <w:szCs w:val="24"/>
        </w:rPr>
      </w:pPr>
    </w:p>
    <w:p w:rsidR="001421E8" w:rsidRDefault="00C930BA" w:rsidP="00C930BA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江苏省南通中等专业学校：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为了保证</w:t>
      </w:r>
      <w:r w:rsidR="001421E8">
        <w:rPr>
          <w:rFonts w:ascii="宋体" w:hAnsi="宋体" w:hint="eastAsia"/>
          <w:sz w:val="24"/>
          <w:szCs w:val="24"/>
        </w:rPr>
        <w:t>采购活动的公平竞争，促进廉政建设，我公司承诺在参加</w:t>
      </w:r>
      <w:r>
        <w:rPr>
          <w:rFonts w:ascii="宋体" w:hAnsi="宋体" w:hint="eastAsia"/>
          <w:sz w:val="24"/>
          <w:szCs w:val="24"/>
        </w:rPr>
        <w:t>贵校组织的</w:t>
      </w:r>
      <w:r w:rsidR="001421E8" w:rsidRPr="00F356D2">
        <w:rPr>
          <w:rFonts w:ascii="宋体" w:hAnsi="宋体" w:hint="eastAsia"/>
          <w:sz w:val="24"/>
          <w:szCs w:val="24"/>
        </w:rPr>
        <w:t>采购活动时做到遵守法纪、法规和廉政建设各项规定，诚实守信，坚决拒绝商业贿赂，不发生如下不当行为：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一、不向</w:t>
      </w:r>
      <w:r w:rsidR="001421E8" w:rsidRPr="00F356D2">
        <w:rPr>
          <w:rFonts w:ascii="宋体" w:hAnsi="宋体" w:hint="eastAsia"/>
          <w:sz w:val="24"/>
          <w:szCs w:val="24"/>
        </w:rPr>
        <w:t>工作人员及其家庭成员提供以下不正当利益：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以任何理由送给现金、有价证券、支付凭证和高档礼品；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报销或支付应由其个人负担的费用；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宴请或邀请去营业性娱乐场所活动；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Pr="00F356D2">
        <w:rPr>
          <w:rFonts w:ascii="宋体" w:hAnsi="宋体" w:hint="eastAsia"/>
          <w:sz w:val="24"/>
          <w:szCs w:val="24"/>
        </w:rPr>
        <w:t>其它行贿及提供不正当利益的行为。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二、</w:t>
      </w:r>
      <w:r w:rsidR="001421E8" w:rsidRPr="00F356D2">
        <w:rPr>
          <w:rFonts w:ascii="宋体" w:hAnsi="宋体" w:hint="eastAsia"/>
          <w:sz w:val="24"/>
          <w:szCs w:val="24"/>
        </w:rPr>
        <w:t>不和他人串通竞谈，或者利用不正当手段谋求中标。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三、</w:t>
      </w:r>
      <w:r w:rsidR="001421E8">
        <w:rPr>
          <w:rFonts w:ascii="宋体" w:hAnsi="宋体" w:hint="eastAsia"/>
          <w:sz w:val="24"/>
          <w:szCs w:val="24"/>
        </w:rPr>
        <w:t>违反法律、法规和廉政规定，影响工程质量、</w:t>
      </w:r>
      <w:r w:rsidR="001421E8">
        <w:rPr>
          <w:rFonts w:ascii="宋体" w:hAnsi="宋体"/>
          <w:sz w:val="24"/>
          <w:szCs w:val="24"/>
        </w:rPr>
        <w:t>货品</w:t>
      </w:r>
      <w:r w:rsidR="001421E8" w:rsidRPr="00F356D2">
        <w:rPr>
          <w:rFonts w:ascii="宋体" w:hAnsi="宋体" w:hint="eastAsia"/>
          <w:sz w:val="24"/>
          <w:szCs w:val="24"/>
        </w:rPr>
        <w:t>供应质量的。</w:t>
      </w:r>
    </w:p>
    <w:p w:rsidR="001421E8" w:rsidRPr="00F356D2" w:rsidRDefault="00C930BA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我公司如实施了上述行为之一，自愿接受贵校据于</w:t>
      </w:r>
      <w:r w:rsidR="001421E8" w:rsidRPr="00F356D2">
        <w:rPr>
          <w:rFonts w:ascii="宋体" w:hAnsi="宋体" w:hint="eastAsia"/>
          <w:sz w:val="24"/>
          <w:szCs w:val="24"/>
        </w:rPr>
        <w:t>《政府采购法》及其</w:t>
      </w:r>
      <w:r>
        <w:rPr>
          <w:rFonts w:ascii="宋体" w:hAnsi="宋体" w:hint="eastAsia"/>
          <w:sz w:val="24"/>
          <w:szCs w:val="24"/>
        </w:rPr>
        <w:t>它</w:t>
      </w:r>
      <w:r w:rsidR="001421E8" w:rsidRPr="00F356D2">
        <w:rPr>
          <w:rFonts w:ascii="宋体" w:hAnsi="宋体" w:hint="eastAsia"/>
          <w:sz w:val="24"/>
          <w:szCs w:val="24"/>
        </w:rPr>
        <w:t>相关法规和《南通市市场廉政准入暂行规定》</w:t>
      </w:r>
      <w:r w:rsidR="001421E8" w:rsidRPr="00F356D2">
        <w:rPr>
          <w:rFonts w:ascii="宋体" w:hAnsi="宋体"/>
          <w:sz w:val="24"/>
          <w:szCs w:val="24"/>
        </w:rPr>
        <w:t>(</w:t>
      </w:r>
      <w:r w:rsidR="001421E8" w:rsidRPr="00F356D2">
        <w:rPr>
          <w:rFonts w:ascii="宋体" w:hAnsi="宋体" w:hint="eastAsia"/>
          <w:sz w:val="24"/>
          <w:szCs w:val="24"/>
        </w:rPr>
        <w:t>通纪发〔</w:t>
      </w:r>
      <w:r w:rsidR="001421E8" w:rsidRPr="00F356D2">
        <w:rPr>
          <w:rFonts w:ascii="宋体" w:hAnsi="宋体"/>
          <w:sz w:val="24"/>
          <w:szCs w:val="24"/>
        </w:rPr>
        <w:t>2005</w:t>
      </w:r>
      <w:r w:rsidR="001421E8" w:rsidRPr="00F356D2">
        <w:rPr>
          <w:rFonts w:ascii="宋体" w:hAnsi="宋体" w:hint="eastAsia"/>
          <w:sz w:val="24"/>
          <w:szCs w:val="24"/>
        </w:rPr>
        <w:t>〕</w:t>
      </w:r>
      <w:r w:rsidR="001421E8" w:rsidRPr="00F356D2">
        <w:rPr>
          <w:rFonts w:ascii="宋体" w:hAnsi="宋体"/>
          <w:sz w:val="24"/>
          <w:szCs w:val="24"/>
        </w:rPr>
        <w:t>28</w:t>
      </w:r>
      <w:r w:rsidR="001421E8" w:rsidRPr="00F356D2">
        <w:rPr>
          <w:rFonts w:ascii="宋体" w:hAnsi="宋体" w:hint="eastAsia"/>
          <w:sz w:val="24"/>
          <w:szCs w:val="24"/>
        </w:rPr>
        <w:t>号</w:t>
      </w:r>
      <w:r w:rsidR="001421E8" w:rsidRPr="00F356D2">
        <w:rPr>
          <w:rFonts w:ascii="宋体" w:hAnsi="宋体"/>
          <w:sz w:val="24"/>
          <w:szCs w:val="24"/>
        </w:rPr>
        <w:t>)</w:t>
      </w:r>
      <w:r w:rsidR="001421E8" w:rsidRPr="00F356D2">
        <w:rPr>
          <w:rFonts w:ascii="宋体" w:hAnsi="宋体" w:hint="eastAsia"/>
          <w:sz w:val="24"/>
          <w:szCs w:val="24"/>
        </w:rPr>
        <w:t>给予的如下处罚：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参加采购的成交无效；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处以采购金额千分之五以上千分之十以下的罚款；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对不良行为予以记录并</w:t>
      </w:r>
      <w:r w:rsidR="00C930BA">
        <w:rPr>
          <w:rFonts w:ascii="宋体" w:hAnsi="宋体" w:hint="eastAsia"/>
          <w:sz w:val="24"/>
          <w:szCs w:val="24"/>
        </w:rPr>
        <w:t>在贵校</w:t>
      </w:r>
      <w:r w:rsidR="00D35DE6">
        <w:rPr>
          <w:rFonts w:ascii="宋体" w:hAnsi="宋体" w:hint="eastAsia"/>
          <w:sz w:val="24"/>
          <w:szCs w:val="24"/>
        </w:rPr>
        <w:t>官网</w:t>
      </w:r>
      <w:r w:rsidRPr="00F356D2">
        <w:rPr>
          <w:rFonts w:ascii="宋体" w:hAnsi="宋体" w:hint="eastAsia"/>
          <w:sz w:val="24"/>
          <w:szCs w:val="24"/>
        </w:rPr>
        <w:t>公告；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="00C930BA">
        <w:rPr>
          <w:rFonts w:ascii="宋体" w:hAnsi="宋体" w:hint="eastAsia"/>
          <w:sz w:val="24"/>
          <w:szCs w:val="24"/>
        </w:rPr>
        <w:t>半年至三年内禁止参加贵校</w:t>
      </w:r>
      <w:r w:rsidR="00D35DE6">
        <w:rPr>
          <w:rFonts w:ascii="宋体" w:hAnsi="宋体" w:hint="eastAsia"/>
          <w:sz w:val="24"/>
          <w:szCs w:val="24"/>
        </w:rPr>
        <w:t>组织</w:t>
      </w:r>
      <w:r w:rsidR="00C930BA">
        <w:rPr>
          <w:rFonts w:ascii="宋体" w:hAnsi="宋体" w:hint="eastAsia"/>
          <w:sz w:val="24"/>
          <w:szCs w:val="24"/>
        </w:rPr>
        <w:t>的</w:t>
      </w:r>
      <w:r w:rsidRPr="00F356D2">
        <w:rPr>
          <w:rFonts w:ascii="宋体" w:hAnsi="宋体" w:hint="eastAsia"/>
          <w:sz w:val="24"/>
          <w:szCs w:val="24"/>
        </w:rPr>
        <w:t>采购活动；</w:t>
      </w:r>
    </w:p>
    <w:p w:rsidR="001421E8" w:rsidRPr="00F356D2" w:rsidRDefault="001421E8" w:rsidP="001421E8">
      <w:pPr>
        <w:pStyle w:val="a3"/>
        <w:kinsoku w:val="0"/>
        <w:topLinePunct/>
        <w:autoSpaceDE w:val="0"/>
        <w:autoSpaceDN w:val="0"/>
        <w:snapToGrid w:val="0"/>
        <w:spacing w:line="44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5.</w:t>
      </w:r>
      <w:r w:rsidRPr="00F356D2">
        <w:rPr>
          <w:rFonts w:ascii="宋体" w:hAnsi="宋体" w:hint="eastAsia"/>
          <w:sz w:val="24"/>
          <w:szCs w:val="24"/>
        </w:rPr>
        <w:t>情节严重的，报请有关部门依法追究相关责任。</w:t>
      </w:r>
    </w:p>
    <w:p w:rsidR="001421E8" w:rsidRPr="00F356D2" w:rsidRDefault="001421E8" w:rsidP="001421E8">
      <w:pPr>
        <w:spacing w:line="440" w:lineRule="exact"/>
        <w:ind w:firstLineChars="169" w:firstLine="456"/>
        <w:rPr>
          <w:rFonts w:ascii="宋体" w:hAnsi="宋体"/>
          <w:color w:val="000000"/>
          <w:spacing w:val="15"/>
          <w:sz w:val="24"/>
        </w:rPr>
      </w:pPr>
    </w:p>
    <w:p w:rsidR="001421E8" w:rsidRPr="00F356D2" w:rsidRDefault="001421E8" w:rsidP="001421E8">
      <w:pPr>
        <w:spacing w:line="44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承诺人：</w:t>
      </w:r>
    </w:p>
    <w:p w:rsidR="001421E8" w:rsidRPr="00F356D2" w:rsidRDefault="001421E8" w:rsidP="001421E8">
      <w:pPr>
        <w:spacing w:line="44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承诺单位：</w:t>
      </w:r>
    </w:p>
    <w:p w:rsidR="001421E8" w:rsidRPr="00F356D2" w:rsidRDefault="001421E8" w:rsidP="00337847">
      <w:pPr>
        <w:spacing w:line="440" w:lineRule="exact"/>
        <w:ind w:right="566"/>
        <w:jc w:val="right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年</w:t>
      </w:r>
      <w:r w:rsidR="00337847">
        <w:rPr>
          <w:rFonts w:ascii="宋体" w:hAnsi="宋体" w:hint="eastAsia"/>
          <w:color w:val="000000"/>
          <w:spacing w:val="15"/>
          <w:sz w:val="24"/>
        </w:rPr>
        <w:t xml:space="preserve"> </w:t>
      </w:r>
      <w:r w:rsidR="00337847">
        <w:rPr>
          <w:rFonts w:ascii="宋体" w:hAnsi="宋体"/>
          <w:color w:val="000000"/>
          <w:spacing w:val="15"/>
          <w:sz w:val="24"/>
        </w:rPr>
        <w:t xml:space="preserve"> </w:t>
      </w:r>
      <w:r w:rsidRPr="00F356D2">
        <w:rPr>
          <w:rFonts w:ascii="宋体" w:hAnsi="宋体" w:hint="eastAsia"/>
          <w:color w:val="000000"/>
          <w:spacing w:val="15"/>
          <w:sz w:val="24"/>
        </w:rPr>
        <w:t>月</w:t>
      </w:r>
      <w:r w:rsidR="00337847">
        <w:rPr>
          <w:rFonts w:ascii="宋体" w:hAnsi="宋体" w:hint="eastAsia"/>
          <w:color w:val="000000"/>
          <w:spacing w:val="15"/>
          <w:sz w:val="24"/>
        </w:rPr>
        <w:t xml:space="preserve"> </w:t>
      </w:r>
      <w:r w:rsidR="00337847">
        <w:rPr>
          <w:rFonts w:ascii="宋体" w:hAnsi="宋体"/>
          <w:color w:val="000000"/>
          <w:spacing w:val="15"/>
          <w:sz w:val="24"/>
        </w:rPr>
        <w:t xml:space="preserve"> </w:t>
      </w:r>
      <w:r w:rsidRPr="00F356D2">
        <w:rPr>
          <w:rFonts w:ascii="宋体" w:hAnsi="宋体" w:hint="eastAsia"/>
          <w:color w:val="000000"/>
          <w:spacing w:val="15"/>
          <w:sz w:val="24"/>
        </w:rPr>
        <w:t>日</w:t>
      </w:r>
      <w:r w:rsidRPr="00F356D2">
        <w:rPr>
          <w:rFonts w:ascii="宋体" w:hAnsi="宋体" w:cs="Calibri"/>
          <w:color w:val="000000"/>
          <w:spacing w:val="15"/>
          <w:sz w:val="24"/>
        </w:rPr>
        <w:t> </w:t>
      </w:r>
    </w:p>
    <w:p w:rsidR="00D636C3" w:rsidRDefault="00D636C3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87360E" w:rsidRDefault="0087360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FB663E" w:rsidRDefault="00FB663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FB663E" w:rsidRDefault="00FB663E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905CF1" w:rsidRPr="00905CF1" w:rsidRDefault="00FB663E" w:rsidP="00905CF1">
      <w:pPr>
        <w:spacing w:line="520" w:lineRule="exact"/>
        <w:rPr>
          <w:rFonts w:ascii="宋体" w:hAnsi="宋体" w:cs="仿宋_GB2312"/>
          <w:b/>
          <w:bCs/>
          <w:sz w:val="24"/>
        </w:rPr>
      </w:pPr>
      <w:r w:rsidRPr="00FB663E">
        <w:rPr>
          <w:rFonts w:ascii="宋体" w:hAnsi="宋体" w:cs="仿宋_GB2312" w:hint="eastAsia"/>
          <w:b/>
          <w:bCs/>
          <w:sz w:val="24"/>
        </w:rPr>
        <w:lastRenderedPageBreak/>
        <w:t>【</w:t>
      </w:r>
      <w:r>
        <w:rPr>
          <w:rFonts w:ascii="宋体" w:hAnsi="宋体" w:hint="eastAsia"/>
          <w:b/>
          <w:sz w:val="24"/>
        </w:rPr>
        <w:t>附件二</w:t>
      </w:r>
      <w:r w:rsidRPr="00FB663E">
        <w:rPr>
          <w:rFonts w:ascii="宋体" w:hAnsi="宋体" w:cs="仿宋_GB2312" w:hint="eastAsia"/>
          <w:b/>
          <w:bCs/>
          <w:sz w:val="24"/>
        </w:rPr>
        <w:t>】</w:t>
      </w:r>
    </w:p>
    <w:p w:rsidR="00905CF1" w:rsidRDefault="00CD0D5A" w:rsidP="00905CF1">
      <w:pPr>
        <w:spacing w:line="520" w:lineRule="exact"/>
        <w:jc w:val="center"/>
        <w:rPr>
          <w:rFonts w:ascii="黑体" w:eastAsia="黑体" w:hAnsi="黑体" w:cs="仿宋_GB2312"/>
          <w:sz w:val="30"/>
          <w:szCs w:val="30"/>
        </w:rPr>
      </w:pPr>
      <w:r w:rsidRPr="00CD0D5A">
        <w:rPr>
          <w:rFonts w:ascii="黑体" w:eastAsia="黑体" w:hAnsi="黑体" w:cs="仿宋_GB2312" w:hint="eastAsia"/>
          <w:bCs/>
          <w:sz w:val="30"/>
          <w:szCs w:val="30"/>
        </w:rPr>
        <w:t>南通中专</w:t>
      </w:r>
      <w:r w:rsidR="00C00371" w:rsidRPr="00C00371">
        <w:rPr>
          <w:rFonts w:ascii="黑体" w:eastAsia="黑体" w:hAnsi="黑体" w:cs="仿宋_GB2312" w:hint="eastAsia"/>
          <w:bCs/>
          <w:sz w:val="30"/>
          <w:szCs w:val="30"/>
        </w:rPr>
        <w:t>机电一体化</w:t>
      </w:r>
      <w:r w:rsidR="00C80C2F" w:rsidRPr="00C80C2F">
        <w:rPr>
          <w:rFonts w:ascii="黑体" w:eastAsia="黑体" w:hAnsi="黑体" w:cs="仿宋_GB2312" w:hint="eastAsia"/>
          <w:bCs/>
          <w:sz w:val="30"/>
          <w:szCs w:val="30"/>
        </w:rPr>
        <w:t>技能</w:t>
      </w:r>
      <w:r w:rsidR="00DB7A4F" w:rsidRPr="00DB7A4F">
        <w:rPr>
          <w:rFonts w:ascii="黑体" w:eastAsia="黑体" w:hAnsi="黑体" w:cs="仿宋_GB2312" w:hint="eastAsia"/>
          <w:bCs/>
          <w:sz w:val="30"/>
          <w:szCs w:val="30"/>
        </w:rPr>
        <w:t>集训耗材</w:t>
      </w:r>
      <w:r w:rsidR="004A1FF1" w:rsidRPr="004A1FF1">
        <w:rPr>
          <w:rFonts w:ascii="黑体" w:eastAsia="黑体" w:hAnsi="黑体" w:cs="仿宋_GB2312" w:hint="eastAsia"/>
          <w:sz w:val="30"/>
          <w:szCs w:val="30"/>
        </w:rPr>
        <w:t>报价单</w:t>
      </w:r>
    </w:p>
    <w:p w:rsidR="00A5295E" w:rsidRDefault="00A5295E" w:rsidP="00A5295E">
      <w:pPr>
        <w:spacing w:line="520" w:lineRule="exact"/>
        <w:rPr>
          <w:rFonts w:ascii="黑体" w:eastAsia="黑体" w:hAnsi="黑体" w:cs="仿宋_GB2312"/>
          <w:sz w:val="30"/>
          <w:szCs w:val="30"/>
        </w:rPr>
      </w:pPr>
    </w:p>
    <w:tbl>
      <w:tblPr>
        <w:tblW w:w="9576" w:type="dxa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1521"/>
        <w:gridCol w:w="2137"/>
        <w:gridCol w:w="698"/>
        <w:gridCol w:w="1060"/>
        <w:gridCol w:w="1134"/>
        <w:gridCol w:w="850"/>
        <w:gridCol w:w="1351"/>
      </w:tblGrid>
      <w:tr w:rsidR="0036317D" w:rsidTr="00B44E2C">
        <w:trPr>
          <w:trHeight w:val="592"/>
          <w:tblHeader/>
        </w:trPr>
        <w:tc>
          <w:tcPr>
            <w:tcW w:w="825" w:type="dxa"/>
            <w:shd w:val="clear" w:color="auto" w:fill="D9D9D9" w:themeFill="background1" w:themeFillShade="D9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序号</w:t>
            </w:r>
          </w:p>
        </w:tc>
        <w:tc>
          <w:tcPr>
            <w:tcW w:w="1521" w:type="dxa"/>
            <w:shd w:val="clear" w:color="auto" w:fill="D9D9D9" w:themeFill="background1" w:themeFillShade="D9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品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>名</w:t>
            </w:r>
          </w:p>
        </w:tc>
        <w:tc>
          <w:tcPr>
            <w:tcW w:w="2137" w:type="dxa"/>
            <w:shd w:val="clear" w:color="auto" w:fill="D9D9D9" w:themeFill="background1" w:themeFillShade="D9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规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>格型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 xml:space="preserve"> </w:t>
            </w:r>
            <w:r>
              <w:rPr>
                <w:rFonts w:ascii="Calibri" w:hAnsi="宋体" w:cs="宋体" w:hint="eastAsia"/>
                <w:b/>
                <w:kern w:val="0"/>
                <w:sz w:val="24"/>
              </w:rPr>
              <w:t>号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单位</w:t>
            </w:r>
          </w:p>
        </w:tc>
        <w:tc>
          <w:tcPr>
            <w:tcW w:w="1060" w:type="dxa"/>
            <w:shd w:val="clear" w:color="auto" w:fill="D9D9D9" w:themeFill="background1" w:themeFillShade="D9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数量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单价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金额</w:t>
            </w:r>
          </w:p>
        </w:tc>
        <w:tc>
          <w:tcPr>
            <w:tcW w:w="1351" w:type="dxa"/>
            <w:shd w:val="clear" w:color="auto" w:fill="D9D9D9" w:themeFill="background1" w:themeFillShade="D9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Calibri" w:hAnsi="宋体" w:cs="宋体"/>
                <w:b/>
                <w:kern w:val="0"/>
                <w:sz w:val="24"/>
              </w:rPr>
            </w:pPr>
            <w:r>
              <w:rPr>
                <w:rFonts w:ascii="Calibri" w:hAnsi="宋体" w:cs="宋体" w:hint="eastAsia"/>
                <w:b/>
                <w:kern w:val="0"/>
                <w:sz w:val="24"/>
              </w:rPr>
              <w:t>图片</w:t>
            </w:r>
          </w:p>
        </w:tc>
      </w:tr>
      <w:tr w:rsidR="0036317D" w:rsidTr="002E68DF">
        <w:trPr>
          <w:trHeight w:val="1450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电工鞋</w:t>
            </w:r>
          </w:p>
        </w:tc>
        <w:tc>
          <w:tcPr>
            <w:tcW w:w="2137" w:type="dxa"/>
            <w:vAlign w:val="center"/>
          </w:tcPr>
          <w:p w:rsidR="0036317D" w:rsidRDefault="0036317D" w:rsidP="002E68DF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品牌</w:t>
            </w:r>
            <w:r w:rsidR="002E68DF">
              <w:rPr>
                <w:rFonts w:ascii="仿宋" w:eastAsia="仿宋" w:hAnsi="仿宋" w:cs="仿宋" w:hint="eastAsia"/>
                <w:kern w:val="0"/>
                <w:sz w:val="24"/>
              </w:rPr>
              <w:t>: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众意</w:t>
            </w:r>
          </w:p>
          <w:p w:rsidR="0036317D" w:rsidRDefault="0036317D" w:rsidP="002E68DF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绝缘防砸防刺</w:t>
            </w:r>
          </w:p>
          <w:p w:rsidR="0036317D" w:rsidRDefault="0036317D" w:rsidP="002E68DF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41码、42码各三双、43码两双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双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0" distR="0" wp14:anchorId="72F6736C" wp14:editId="73B6F4C9">
                  <wp:extent cx="657225" cy="657225"/>
                  <wp:effectExtent l="0" t="0" r="9525" b="9525"/>
                  <wp:docPr id="2" name="图片 2" descr="C:\Users\acer\Desktop\图片\-1092587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\Users\acer\Desktop\图片\-1092587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三相异步交流电动机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YL</w:t>
            </w:r>
            <w:r>
              <w:rPr>
                <w:rFonts w:ascii="仿宋" w:eastAsia="仿宋" w:hAnsi="仿宋" w:cs="仿宋"/>
                <w:kern w:val="0"/>
                <w:sz w:val="24"/>
              </w:rPr>
              <w:t>235A三相异步电机+旋转编码器 双轴 减速电机80YS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4CD9BB47" wp14:editId="57F28129">
                  <wp:extent cx="715645" cy="716280"/>
                  <wp:effectExtent l="0" t="0" r="8255" b="7620"/>
                  <wp:docPr id="16" name="图片 16" descr="c529a399b7127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529a399b7127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双头记号笔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得力牌 细6824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盒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</w:rPr>
              <w:instrText xml:space="preserve">INCLUDEPICTURE \d "C:\\Users\\s\\AppData\\Roaming\\Tencent\\Users\\1125124040\\QQ\\WinTemp\\RichOle\\9C]9F}3E)J[J20{]KVG[`TN.png" \* MERGEFORMATINET </w:instrText>
            </w:r>
            <w:r>
              <w:rPr>
                <w:rFonts w:ascii="宋体" w:hAnsi="宋体" w:cs="宋体"/>
                <w:kern w:val="0"/>
                <w:sz w:val="24"/>
              </w:rPr>
              <w:fldChar w:fldCharType="separate"/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114300" distR="114300" wp14:anchorId="0D51F117" wp14:editId="1B9AC81D">
                  <wp:extent cx="633095" cy="762635"/>
                  <wp:effectExtent l="0" t="0" r="14605" b="18415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 w:val="24"/>
              </w:rPr>
              <w:fldChar w:fldCharType="end"/>
            </w:r>
          </w:p>
        </w:tc>
      </w:tr>
      <w:tr w:rsidR="0036317D" w:rsidTr="00B44E2C">
        <w:trPr>
          <w:trHeight w:val="246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斜口钳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KEIBA 马头牌PL-725 5英寸</w:t>
            </w:r>
          </w:p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日本原装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把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1BFBC253" wp14:editId="245AB010">
                  <wp:extent cx="735965" cy="735965"/>
                  <wp:effectExtent l="0" t="0" r="6985" b="6985"/>
                  <wp:docPr id="5" name="图片 5" descr="TB1_qfQIXXXXXcxXFXXXXXXXXXX_!!0-item_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TB1_qfQIXXXXXcxXFXXXXXXXXXX_!!0-item_pi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周转箱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阿卡盟塑业</w:t>
            </w:r>
          </w:p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外486*355*164</w:t>
            </w:r>
          </w:p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内</w:t>
            </w:r>
            <w:r>
              <w:rPr>
                <w:rFonts w:ascii="仿宋" w:eastAsia="仿宋" w:hAnsi="仿宋" w:cs="仿宋"/>
                <w:kern w:val="0"/>
                <w:sz w:val="24"/>
              </w:rPr>
              <w:t>450*320*160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件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2E68DF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F4A7423" wp14:editId="3CC3C365">
                  <wp:extent cx="657143" cy="400000"/>
                  <wp:effectExtent l="0" t="0" r="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1151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气动电磁阀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/>
                <w:kern w:val="0"/>
                <w:sz w:val="24"/>
              </w:rPr>
              <w:t>AirTac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 亚德客</w:t>
            </w:r>
          </w:p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4V120-06 </w:t>
            </w:r>
          </w:p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DV24V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"C:\\Users\\Administrator\\AppData\\Roaming\\Tencent\\Users\\530830298\\QQ\\WinTemp\\RichOle\\(597C@6PL5ZENK4@8]F3HE5.png"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114300" distR="114300" wp14:anchorId="7A20299F" wp14:editId="3EE9BB10">
                  <wp:extent cx="650240" cy="416560"/>
                  <wp:effectExtent l="0" t="0" r="16510" b="254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10800000" flipV="1">
                            <a:off x="0" y="0"/>
                            <a:ext cx="650240" cy="41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36317D" w:rsidTr="00B44E2C">
        <w:trPr>
          <w:trHeight w:val="274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7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气动</w:t>
            </w: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电磁阀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/>
                <w:kern w:val="0"/>
                <w:sz w:val="24"/>
              </w:rPr>
              <w:t>AirTac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 亚德客</w:t>
            </w:r>
          </w:p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/>
                <w:kern w:val="0"/>
                <w:sz w:val="24"/>
              </w:rPr>
              <w:t xml:space="preserve">4V110-06 </w:t>
            </w:r>
          </w:p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DV24V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"C:\\Users\\Administrator\\AppData\\Roaming\\Tencent\\Users\\530830298\\QQ\\WinTemp\\RichOle\\SNDWSSSJ(T66L{91)6~@FYO.png"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114300" distR="114300" wp14:anchorId="27BA29DC" wp14:editId="2BE4969E">
                  <wp:extent cx="623570" cy="465455"/>
                  <wp:effectExtent l="0" t="0" r="5080" b="10795"/>
                  <wp:docPr id="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10800000" flipV="1">
                            <a:off x="0" y="0"/>
                            <a:ext cx="623570" cy="46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36317D" w:rsidTr="002E68DF">
        <w:trPr>
          <w:trHeight w:val="1133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8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SMC气动推杆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CDJ2KB10-60Z-6/CDJ2KB10-60-B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7B72FFFD" wp14:editId="05D38FE4">
                  <wp:extent cx="718820" cy="614680"/>
                  <wp:effectExtent l="0" t="0" r="5080" b="13970"/>
                  <wp:docPr id="8" name="图片 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36317D" w:rsidTr="00B44E2C">
        <w:trPr>
          <w:trHeight w:val="68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9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触摸屏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昆仑通态触摸屏</w:t>
            </w:r>
          </w:p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7062Ti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2043BE6D" wp14:editId="61ED0F99">
                  <wp:extent cx="716280" cy="518795"/>
                  <wp:effectExtent l="0" t="0" r="7620" b="1905"/>
                  <wp:docPr id="36" name="图片 3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111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旋转编码器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品牌：HETKJ恒特</w:t>
            </w:r>
          </w:p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HTK4808-G-500BM/12-24C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5E7C3CAB" wp14:editId="5F304F06">
                  <wp:extent cx="719455" cy="617220"/>
                  <wp:effectExtent l="0" t="0" r="4445" b="5080"/>
                  <wp:docPr id="9" name="图片 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706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lastRenderedPageBreak/>
              <w:t>11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警示灯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LTA-205/2W</w:t>
            </w:r>
          </w:p>
          <w:p w:rsidR="0036317D" w:rsidRDefault="0036317D" w:rsidP="002E68DF">
            <w:pPr>
              <w:widowControl/>
              <w:spacing w:line="30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hyperlink r:id="rId18" w:tgtFrame="https://yalongcn.taobao.com/_blank" w:history="1">
              <w:r>
                <w:rPr>
                  <w:rFonts w:ascii="仿宋" w:eastAsia="仿宋" w:hAnsi="仿宋" w:cs="仿宋"/>
                  <w:kern w:val="0"/>
                  <w:sz w:val="24"/>
                </w:rPr>
                <w:t>XVGB3TA/24V</w:t>
              </w:r>
            </w:hyperlink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5B549064" wp14:editId="563425CB">
                  <wp:extent cx="718820" cy="999490"/>
                  <wp:effectExtent l="0" t="0" r="5080" b="3810"/>
                  <wp:docPr id="39" name="图片 3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706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12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钟表螺丝刀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史丹利66-052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299AB1F1" wp14:editId="2EA9322F">
                  <wp:extent cx="718820" cy="905510"/>
                  <wp:effectExtent l="0" t="0" r="5080" b="8890"/>
                  <wp:docPr id="17" name="图片 17" descr="-4b4550c530dd38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-4b4550c530dd38c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18820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1079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Cs w:val="21"/>
              </w:rPr>
              <w:t>史丹利一字螺丝刀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3*50mm  STMT67264-8-23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把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2BF7016D" wp14:editId="3DFE8FF5">
                  <wp:extent cx="716280" cy="716280"/>
                  <wp:effectExtent l="0" t="0" r="7620" b="7620"/>
                  <wp:docPr id="26" name="图片 26" descr="-607be20bb28a01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-607be20bb28a010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1096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14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hyperlink r:id="rId22" w:tgtFrame="https://s.taobao.com/_blank" w:history="1">
              <w:r>
                <w:rPr>
                  <w:rFonts w:ascii="仿宋" w:eastAsia="仿宋" w:hAnsi="仿宋" w:cs="仿宋"/>
                  <w:kern w:val="0"/>
                  <w:sz w:val="24"/>
                </w:rPr>
                <w:t>RS232/485接头 串口头 PLC</w:t>
              </w:r>
            </w:hyperlink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实芯母头+ABS塑料外壳</w:t>
            </w:r>
          </w:p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HL-TZ911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69E59047" wp14:editId="26DCF1AD">
                  <wp:extent cx="717550" cy="431800"/>
                  <wp:effectExtent l="0" t="0" r="6350" b="0"/>
                  <wp:docPr id="42" name="图片 4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1428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15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ind w:firstLineChars="200" w:firstLine="420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 xml:space="preserve">RFID </w:t>
            </w:r>
          </w:p>
          <w:p w:rsidR="0036317D" w:rsidRDefault="0036317D" w:rsidP="00B44E2C">
            <w:pPr>
              <w:widowControl/>
              <w:spacing w:line="300" w:lineRule="exac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射频传感器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YL-G235A-007</w:t>
            </w:r>
          </w:p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（标配RFID读写控制器一个，RFID通讯线一条（三菱系统），黑、白、金属物料各5个）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05303352" wp14:editId="252D907B">
                  <wp:extent cx="718820" cy="725170"/>
                  <wp:effectExtent l="0" t="0" r="5080" b="11430"/>
                  <wp:docPr id="10" name="图片 1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1402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16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9V电池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南孚6LR61</w:t>
            </w:r>
          </w:p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2粒装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2E68DF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4A8E54F" wp14:editId="4FAF11D7">
                  <wp:extent cx="590476" cy="504762"/>
                  <wp:effectExtent l="0" t="0" r="635" b="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76" cy="5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1129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17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磁性传感器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SMC </w:t>
            </w:r>
          </w:p>
          <w:p w:rsidR="0036317D" w:rsidRDefault="0036317D" w:rsidP="0036317D">
            <w:pPr>
              <w:widowControl/>
              <w:numPr>
                <w:ilvl w:val="0"/>
                <w:numId w:val="4"/>
              </w:numPr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C73L 长线3米（原厂验证）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40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12446F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CB2FCA4" wp14:editId="09CFE915">
                  <wp:extent cx="657143" cy="409524"/>
                  <wp:effectExtent l="0" t="0" r="0" b="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4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1262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18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四方螺母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品牌</w:t>
            </w:r>
            <w:r w:rsidR="0012446F">
              <w:rPr>
                <w:rFonts w:ascii="仿宋" w:eastAsia="仿宋" w:hAnsi="仿宋" w:cs="仿宋" w:hint="eastAsia"/>
                <w:kern w:val="0"/>
                <w:sz w:val="24"/>
              </w:rPr>
              <w:t>: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固万基</w:t>
            </w:r>
          </w:p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型号</w:t>
            </w:r>
            <w:r w:rsidR="0012446F">
              <w:rPr>
                <w:rFonts w:ascii="仿宋" w:eastAsia="仿宋" w:hAnsi="仿宋" w:cs="仿宋" w:hint="eastAsia"/>
                <w:kern w:val="0"/>
                <w:sz w:val="24"/>
              </w:rPr>
              <w:t>: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LF03SZ149</w:t>
            </w:r>
          </w:p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304材质</w:t>
            </w:r>
          </w:p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M3*5.5*2.3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颗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1000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78F5F1DB" wp14:editId="0E4C4BCF">
                  <wp:extent cx="719455" cy="581025"/>
                  <wp:effectExtent l="0" t="0" r="4445" b="3175"/>
                  <wp:docPr id="14" name="图片 1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843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19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皮带机入料口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亚龙235A标配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0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1248FB" w:rsidP="00B44E2C">
            <w:pPr>
              <w:widowControl/>
              <w:spacing w:line="520" w:lineRule="atLeast"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00B9165" wp14:editId="7A46CE68">
                  <wp:extent cx="523810" cy="533333"/>
                  <wp:effectExtent l="0" t="0" r="0" b="63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10" cy="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2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20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开关电源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320" w:lineRule="exact"/>
              <w:ind w:firstLineChars="100" w:firstLine="240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明纬</w:t>
            </w:r>
          </w:p>
          <w:p w:rsidR="0036317D" w:rsidRDefault="0036317D" w:rsidP="00B44E2C">
            <w:pPr>
              <w:widowControl/>
              <w:spacing w:line="320" w:lineRule="exact"/>
              <w:ind w:firstLineChars="100" w:firstLine="240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LRS-200-24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1248FB" w:rsidP="00B44E2C">
            <w:pPr>
              <w:widowControl/>
              <w:spacing w:line="520" w:lineRule="atLeast"/>
              <w:jc w:val="center"/>
              <w:rPr>
                <w:rFonts w:ascii="宋体" w:hAnsi="宋体"/>
                <w:color w:val="FF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ADC0DE9" wp14:editId="5296EF87">
                  <wp:extent cx="704762" cy="533333"/>
                  <wp:effectExtent l="0" t="0" r="635" b="635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62" cy="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981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lastRenderedPageBreak/>
              <w:t>21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透明自封袋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14*20*8丝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每袋100个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袋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1B6552D0" wp14:editId="1926C1EB">
                  <wp:extent cx="718820" cy="459105"/>
                  <wp:effectExtent l="0" t="0" r="5080" b="10795"/>
                  <wp:docPr id="45" name="图片 4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1101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22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L型六角扳手组套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pStyle w:val="3"/>
              <w:widowControl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rFonts w:ascii="仿宋" w:eastAsia="仿宋" w:hAnsi="仿宋" w:cs="仿宋" w:hint="default"/>
                <w:b w:val="0"/>
                <w:sz w:val="24"/>
                <w:szCs w:val="24"/>
              </w:rPr>
            </w:pPr>
            <w:r>
              <w:rPr>
                <w:rFonts w:ascii="仿宋" w:eastAsia="仿宋" w:hAnsi="仿宋" w:cs="仿宋" w:hint="default"/>
                <w:b w:val="0"/>
                <w:sz w:val="24"/>
                <w:szCs w:val="24"/>
              </w:rPr>
              <w:t>德国维拉Wera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3950SPKL/9公制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b/>
                <w:bCs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规格尺寸 1.5；2；2.5；3；4；5；6；8；10 mm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7EEA225E" wp14:editId="773573B8">
                  <wp:extent cx="716915" cy="841375"/>
                  <wp:effectExtent l="0" t="0" r="6985" b="9525"/>
                  <wp:docPr id="46" name="图片 46" descr="QQ图片20200824154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QQ图片2020082415492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D14AE9">
        <w:trPr>
          <w:trHeight w:val="665"/>
        </w:trPr>
        <w:tc>
          <w:tcPr>
            <w:tcW w:w="825" w:type="dxa"/>
            <w:vAlign w:val="center"/>
          </w:tcPr>
          <w:p w:rsidR="0036317D" w:rsidRPr="00D14AE9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 w:rsidRPr="00D14AE9">
              <w:rPr>
                <w:rFonts w:ascii="仿宋" w:eastAsia="仿宋" w:hAnsi="仿宋" w:cs="仿宋" w:hint="eastAsia"/>
                <w:kern w:val="0"/>
                <w:sz w:val="24"/>
              </w:rPr>
              <w:t>23</w:t>
            </w:r>
          </w:p>
        </w:tc>
        <w:tc>
          <w:tcPr>
            <w:tcW w:w="1521" w:type="dxa"/>
            <w:vAlign w:val="center"/>
          </w:tcPr>
          <w:p w:rsidR="0036317D" w:rsidRPr="00D14AE9" w:rsidRDefault="0036317D" w:rsidP="00B44E2C">
            <w:pPr>
              <w:widowControl/>
              <w:spacing w:line="280" w:lineRule="exact"/>
              <w:jc w:val="left"/>
              <w:rPr>
                <w:rFonts w:ascii="仿宋" w:eastAsia="仿宋" w:hAnsi="仿宋" w:cs="仿宋"/>
                <w:kern w:val="0"/>
                <w:sz w:val="24"/>
              </w:rPr>
            </w:pPr>
            <w:r w:rsidRPr="00D14AE9">
              <w:rPr>
                <w:rFonts w:ascii="仿宋" w:eastAsia="仿宋" w:hAnsi="仿宋" w:cs="仿宋" w:hint="eastAsia"/>
                <w:kern w:val="0"/>
                <w:sz w:val="24"/>
              </w:rPr>
              <w:t>多层收纳箱</w:t>
            </w:r>
          </w:p>
        </w:tc>
        <w:tc>
          <w:tcPr>
            <w:tcW w:w="2137" w:type="dxa"/>
            <w:vAlign w:val="center"/>
          </w:tcPr>
          <w:p w:rsidR="0036317D" w:rsidRPr="00D14AE9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 w:rsidRPr="00D14AE9">
              <w:rPr>
                <w:rFonts w:ascii="仿宋" w:eastAsia="仿宋" w:hAnsi="仿宋" w:cs="仿宋" w:hint="eastAsia"/>
                <w:kern w:val="0"/>
                <w:sz w:val="24"/>
              </w:rPr>
              <w:t>品牌</w:t>
            </w:r>
            <w:r w:rsidR="00D14AE9" w:rsidRPr="00D14AE9">
              <w:rPr>
                <w:rFonts w:ascii="仿宋" w:eastAsia="仿宋" w:hAnsi="仿宋" w:cs="仿宋" w:hint="eastAsia"/>
                <w:kern w:val="0"/>
                <w:sz w:val="24"/>
              </w:rPr>
              <w:t>:</w:t>
            </w:r>
            <w:r w:rsidRPr="00D14AE9">
              <w:rPr>
                <w:rFonts w:ascii="仿宋" w:eastAsia="仿宋" w:hAnsi="仿宋" w:cs="仿宋" w:hint="eastAsia"/>
                <w:kern w:val="0"/>
                <w:sz w:val="24"/>
              </w:rPr>
              <w:t>洁然</w:t>
            </w:r>
          </w:p>
          <w:p w:rsidR="0036317D" w:rsidRPr="00D14AE9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 w:rsidRPr="00D14AE9">
              <w:rPr>
                <w:rFonts w:ascii="仿宋" w:eastAsia="仿宋" w:hAnsi="仿宋" w:cs="仿宋" w:hint="eastAsia"/>
                <w:kern w:val="0"/>
                <w:sz w:val="24"/>
              </w:rPr>
              <w:t>白色12格</w:t>
            </w:r>
          </w:p>
          <w:p w:rsidR="0036317D" w:rsidRPr="00D14AE9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 w:rsidRPr="00D14AE9">
              <w:rPr>
                <w:rFonts w:ascii="仿宋" w:eastAsia="仿宋" w:hAnsi="仿宋" w:cs="仿宋" w:hint="eastAsia"/>
                <w:kern w:val="0"/>
                <w:sz w:val="24"/>
              </w:rPr>
              <w:t>长111cm宽37cm高147cm</w:t>
            </w:r>
          </w:p>
        </w:tc>
        <w:tc>
          <w:tcPr>
            <w:tcW w:w="698" w:type="dxa"/>
            <w:vAlign w:val="center"/>
          </w:tcPr>
          <w:p w:rsidR="0036317D" w:rsidRPr="00D14AE9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 w:rsidRPr="00D14AE9"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Pr="00D14AE9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 w:rsidRPr="00D14AE9"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6317D" w:rsidRPr="00D14AE9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Pr="00D14AE9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Pr="00D14AE9" w:rsidRDefault="00D14AE9" w:rsidP="00D14AE9">
            <w:pPr>
              <w:pStyle w:val="1"/>
              <w:widowControl/>
              <w:shd w:val="clear" w:color="auto" w:fill="FFFFFF"/>
              <w:spacing w:before="0" w:beforeAutospacing="0" w:after="0" w:afterAutospacing="0"/>
              <w:rPr>
                <w:kern w:val="0"/>
                <w:sz w:val="24"/>
                <w:szCs w:val="24"/>
              </w:rPr>
            </w:pPr>
            <w:r w:rsidRPr="00D14AE9">
              <w:rPr>
                <w:noProof/>
                <w:kern w:val="0"/>
                <w:sz w:val="24"/>
                <w:szCs w:val="24"/>
              </w:rPr>
              <w:drawing>
                <wp:inline distT="0" distB="0" distL="114300" distR="114300" wp14:anchorId="75075485" wp14:editId="35425F57">
                  <wp:extent cx="717550" cy="848360"/>
                  <wp:effectExtent l="0" t="0" r="6350" b="2540"/>
                  <wp:docPr id="23" name="图片 23" descr="QQ图片2020082414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0082414130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24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NEWQ U盘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128G(指纹解锁）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fldChar w:fldCharType="begin"/>
            </w:r>
            <w:r>
              <w:rPr>
                <w:rFonts w:ascii="宋体" w:hAnsi="宋体" w:hint="eastAsia"/>
                <w:kern w:val="0"/>
                <w:szCs w:val="21"/>
              </w:rPr>
              <w:instrText xml:space="preserve">INCLUDEPICTURE \d "C:\\Users\\Administrator\\Documents\\Tencent Files\\3367878848\\Image\\C2C\\F90BD824BD4CEEE5FD65EB9F4D72E4C9.jpg" \* MERGEFORMATINET </w:instrText>
            </w:r>
            <w:r>
              <w:rPr>
                <w:rFonts w:ascii="宋体" w:hAnsi="宋体" w:hint="eastAsia"/>
                <w:kern w:val="0"/>
                <w:szCs w:val="21"/>
              </w:rPr>
              <w:fldChar w:fldCharType="separate"/>
            </w: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5099B65A" wp14:editId="33F583AC">
                  <wp:extent cx="487045" cy="610235"/>
                  <wp:effectExtent l="0" t="0" r="8255" b="12065"/>
                  <wp:docPr id="1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8704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kern w:val="0"/>
                <w:szCs w:val="21"/>
              </w:rPr>
              <w:fldChar w:fldCharType="end"/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25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接气头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SMC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J-KJH04-M3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both"/>
              <w:rPr>
                <w:rFonts w:hint="default"/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114300" distR="114300" wp14:anchorId="6CC92351" wp14:editId="7B5CBF5A">
                  <wp:extent cx="720725" cy="574040"/>
                  <wp:effectExtent l="0" t="0" r="3175" b="10160"/>
                  <wp:docPr id="32" name="图片 32" descr="QQ图片20200824143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0082414310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26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线槽角度剪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品牌名称：</w:t>
            </w:r>
            <w:r>
              <w:rPr>
                <w:rFonts w:ascii="仿宋" w:eastAsia="仿宋" w:hAnsi="仿宋" w:cs="仿宋"/>
                <w:kern w:val="0"/>
                <w:sz w:val="24"/>
              </w:rPr>
              <w:t>迈安旭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颜色分类</w:t>
            </w:r>
            <w:r w:rsidR="006E6218">
              <w:rPr>
                <w:rFonts w:ascii="仿宋" w:eastAsia="仿宋" w:hAnsi="仿宋" w:cs="仿宋" w:hint="eastAsia"/>
                <w:kern w:val="0"/>
                <w:sz w:val="24"/>
              </w:rPr>
              <w:t>: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SK5专用刀片（经典款）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原装刀片30篇、片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把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114300" distR="114300" wp14:anchorId="3025D350" wp14:editId="36286207">
                  <wp:extent cx="717550" cy="758190"/>
                  <wp:effectExtent l="0" t="0" r="6350" b="3810"/>
                  <wp:docPr id="33" name="图片 33" descr="QQ图片20200824143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0082414393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27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电烙铁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品牌名称：</w:t>
            </w:r>
            <w:r>
              <w:rPr>
                <w:rFonts w:ascii="仿宋" w:eastAsia="仿宋" w:hAnsi="仿宋" w:cs="仿宋"/>
                <w:kern w:val="0"/>
                <w:sz w:val="24"/>
              </w:rPr>
              <w:t>A－BF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型号</w:t>
            </w:r>
            <w:r w:rsidR="006E6218">
              <w:rPr>
                <w:rFonts w:ascii="仿宋" w:eastAsia="仿宋" w:hAnsi="仿宋" w:cs="仿宋" w:hint="eastAsia"/>
                <w:kern w:val="0"/>
                <w:sz w:val="24"/>
              </w:rPr>
              <w:t>: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ABF-936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标配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114300" distR="114300" wp14:anchorId="464588B3" wp14:editId="749A12EA">
                  <wp:extent cx="720090" cy="725805"/>
                  <wp:effectExtent l="0" t="0" r="3810" b="10795"/>
                  <wp:docPr id="47" name="图片 47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28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抽屉导轨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品牌：卡贝</w:t>
            </w:r>
            <w:r w:rsidR="006E6218"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，</w:t>
            </w: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16寸</w:t>
            </w:r>
          </w:p>
          <w:p w:rsidR="0036317D" w:rsidRDefault="0036317D" w:rsidP="00B44E2C">
            <w:pPr>
              <w:widowControl/>
              <w:spacing w:line="280" w:lineRule="exact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长40宽4.5高1.25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对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color w:val="000000" w:themeColor="text1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color w:val="FF0000"/>
                <w:kern w:val="0"/>
                <w:szCs w:val="21"/>
              </w:rPr>
            </w:pPr>
            <w:r>
              <w:rPr>
                <w:noProof/>
                <w:color w:val="FF0000"/>
                <w:kern w:val="0"/>
                <w:szCs w:val="21"/>
              </w:rPr>
              <w:drawing>
                <wp:inline distT="0" distB="0" distL="114300" distR="114300" wp14:anchorId="55D49DAF" wp14:editId="58B21405">
                  <wp:extent cx="664210" cy="680085"/>
                  <wp:effectExtent l="0" t="0" r="2540" b="5715"/>
                  <wp:docPr id="27" name="图片 27" descr="-5e310f1416ed8f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-5e310f1416ed8f4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6437" t="917" r="1323" b="33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29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储物收纳柜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品牌</w:t>
            </w:r>
            <w:r w:rsidR="00BB1543">
              <w:rPr>
                <w:rFonts w:ascii="仿宋" w:eastAsia="仿宋" w:hAnsi="仿宋" w:cs="仿宋" w:hint="eastAsia"/>
                <w:kern w:val="0"/>
                <w:sz w:val="24"/>
              </w:rPr>
              <w:t>: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Jeko＆Jeko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型号</w:t>
            </w:r>
            <w:r w:rsidR="00BB1543">
              <w:rPr>
                <w:rFonts w:ascii="仿宋" w:eastAsia="仿宋" w:hAnsi="仿宋" w:cs="仿宋" w:hint="eastAsia"/>
                <w:kern w:val="0"/>
                <w:sz w:val="24"/>
              </w:rPr>
              <w:t>: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SWB-517-2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四层柜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滑轮带脚刹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32*42*83cm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BB1543" w:rsidP="00B44E2C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color w:val="FF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426F39D" wp14:editId="12788654">
                  <wp:extent cx="619048" cy="1142857"/>
                  <wp:effectExtent l="0" t="0" r="0" b="635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48" cy="1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30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光纤放大器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品牌</w:t>
            </w:r>
            <w:r w:rsidR="007F611C">
              <w:rPr>
                <w:rFonts w:ascii="仿宋" w:eastAsia="仿宋" w:hAnsi="仿宋" w:cs="仿宋" w:hint="eastAsia"/>
                <w:kern w:val="0"/>
                <w:sz w:val="24"/>
              </w:rPr>
              <w:t>: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Omron/欧姆龙（原厂验证）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E3X-NA11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114300" distR="114300" wp14:anchorId="29D582F6" wp14:editId="7F0DEDE8">
                  <wp:extent cx="699135" cy="681355"/>
                  <wp:effectExtent l="0" t="0" r="12065" b="4445"/>
                  <wp:docPr id="20" name="图片 20" descr="tb_image_share_1595922995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tb_image_share_159592299533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lastRenderedPageBreak/>
              <w:t>31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万用表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胜利牌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VC890C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114300" distR="114300" wp14:anchorId="546CD59D" wp14:editId="6E4BDD72">
                  <wp:extent cx="583565" cy="1226820"/>
                  <wp:effectExtent l="0" t="0" r="6985" b="11430"/>
                  <wp:docPr id="29" name="图片 29" descr="Screenshot_2020_0728_16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Screenshot_2020_0728_16021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6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32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万用表表笔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品牌</w:t>
            </w:r>
            <w:r w:rsidR="007F611C">
              <w:rPr>
                <w:rFonts w:ascii="仿宋" w:eastAsia="仿宋" w:hAnsi="仿宋" w:cs="仿宋" w:hint="eastAsia"/>
                <w:kern w:val="0"/>
                <w:sz w:val="24"/>
              </w:rPr>
              <w:t>: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胜利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胜利20A1000V一副（1红1黑） 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线长1米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副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114300" distR="114300" wp14:anchorId="6F7B5074" wp14:editId="68CA5DA9">
                  <wp:extent cx="716915" cy="716915"/>
                  <wp:effectExtent l="0" t="0" r="6985" b="6985"/>
                  <wp:docPr id="49" name="图片 4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71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7F611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33</w:t>
            </w:r>
          </w:p>
        </w:tc>
        <w:tc>
          <w:tcPr>
            <w:tcW w:w="1521" w:type="dxa"/>
            <w:vAlign w:val="center"/>
          </w:tcPr>
          <w:p w:rsidR="0036317D" w:rsidRDefault="0036317D" w:rsidP="007F611C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/>
                <w:kern w:val="0"/>
                <w:sz w:val="24"/>
              </w:rPr>
              <w:t>油水分离器</w:t>
            </w:r>
          </w:p>
        </w:tc>
        <w:tc>
          <w:tcPr>
            <w:tcW w:w="2137" w:type="dxa"/>
            <w:vAlign w:val="center"/>
          </w:tcPr>
          <w:p w:rsidR="0036317D" w:rsidRDefault="0036317D" w:rsidP="007F611C">
            <w:pPr>
              <w:widowControl/>
              <w:spacing w:line="280" w:lineRule="exact"/>
              <w:jc w:val="center"/>
              <w:rPr>
                <w:rFonts w:ascii="仿宋" w:eastAsia="仿宋" w:hAnsi="仿宋" w:cs="仿宋" w:hint="eastAsia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品牌</w:t>
            </w:r>
            <w:r w:rsidR="007F611C">
              <w:rPr>
                <w:rFonts w:ascii="仿宋" w:eastAsia="仿宋" w:hAnsi="仿宋" w:cs="仿宋" w:hint="eastAsia"/>
                <w:kern w:val="0"/>
                <w:sz w:val="24"/>
              </w:rPr>
              <w:t>: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AirTac/亚德客</w:t>
            </w:r>
            <w:r>
              <w:rPr>
                <w:rFonts w:ascii="仿宋" w:eastAsia="仿宋" w:hAnsi="仿宋" w:cs="仿宋"/>
                <w:kern w:val="0"/>
                <w:sz w:val="24"/>
              </w:rPr>
              <w:t>GR20008-F1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114300" distR="114300" wp14:anchorId="36780F69" wp14:editId="36F40204">
                  <wp:extent cx="1036320" cy="561975"/>
                  <wp:effectExtent l="0" t="0" r="9525" b="5080"/>
                  <wp:docPr id="24" name="图片 24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632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34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/>
                <w:kern w:val="0"/>
                <w:sz w:val="24"/>
              </w:rPr>
              <w:t>USB移动硬盘线 3.0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/>
                <w:kern w:val="0"/>
                <w:sz w:val="24"/>
              </w:rPr>
              <w:t>品牌</w:t>
            </w:r>
            <w:r w:rsidR="007F611C">
              <w:rPr>
                <w:rFonts w:ascii="仿宋" w:eastAsia="仿宋" w:hAnsi="仿宋" w:cs="仿宋"/>
                <w:kern w:val="0"/>
                <w:sz w:val="24"/>
              </w:rPr>
              <w:t>:</w:t>
            </w:r>
            <w:r>
              <w:rPr>
                <w:rFonts w:ascii="仿宋" w:eastAsia="仿宋" w:hAnsi="仿宋" w:cs="仿宋"/>
                <w:kern w:val="0"/>
                <w:sz w:val="24"/>
              </w:rPr>
              <w:t>OYE</w:t>
            </w:r>
          </w:p>
          <w:p w:rsidR="007F611C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/>
                <w:kern w:val="0"/>
                <w:sz w:val="24"/>
              </w:rPr>
              <w:t>适用品牌</w:t>
            </w:r>
            <w:r w:rsidR="007F611C">
              <w:rPr>
                <w:rFonts w:ascii="仿宋" w:eastAsia="仿宋" w:hAnsi="仿宋" w:cs="仿宋"/>
                <w:kern w:val="0"/>
                <w:sz w:val="24"/>
              </w:rPr>
              <w:t>: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/>
                <w:kern w:val="0"/>
                <w:sz w:val="24"/>
              </w:rPr>
              <w:t>Toshiba/东芝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根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114300" distR="114300" wp14:anchorId="49FE293F" wp14:editId="36812EE7">
                  <wp:extent cx="720090" cy="577215"/>
                  <wp:effectExtent l="0" t="0" r="3810" b="6985"/>
                  <wp:docPr id="25" name="图片 25" descr="QQ图片20200825105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0082510593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35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Type-C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智能扩展坞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/>
                <w:kern w:val="0"/>
                <w:sz w:val="24"/>
              </w:rPr>
              <w:t>品牌</w:t>
            </w:r>
            <w:r w:rsidR="00E6148B">
              <w:rPr>
                <w:rFonts w:ascii="仿宋" w:eastAsia="仿宋" w:hAnsi="仿宋" w:cs="仿宋"/>
                <w:kern w:val="0"/>
                <w:sz w:val="24"/>
              </w:rPr>
              <w:t>:</w:t>
            </w:r>
            <w:r>
              <w:rPr>
                <w:rFonts w:ascii="仿宋" w:eastAsia="仿宋" w:hAnsi="仿宋" w:cs="仿宋"/>
                <w:kern w:val="0"/>
                <w:sz w:val="24"/>
              </w:rPr>
              <w:t>绿联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/>
                <w:kern w:val="0"/>
                <w:sz w:val="24"/>
              </w:rPr>
              <w:t>接口性质</w:t>
            </w:r>
            <w:r w:rsidR="00E6148B">
              <w:rPr>
                <w:rFonts w:ascii="仿宋" w:eastAsia="仿宋" w:hAnsi="仿宋" w:cs="仿宋"/>
                <w:kern w:val="0"/>
                <w:sz w:val="24"/>
              </w:rPr>
              <w:t>:</w:t>
            </w:r>
            <w:r>
              <w:rPr>
                <w:rFonts w:ascii="仿宋" w:eastAsia="仿宋" w:hAnsi="仿宋" w:cs="仿宋"/>
                <w:kern w:val="0"/>
                <w:sz w:val="24"/>
              </w:rPr>
              <w:t>USB扩展HUB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HDMI+读卡+千兆网+音频（10合1）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深灰色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pStyle w:val="1"/>
              <w:widowControl/>
              <w:shd w:val="clear" w:color="auto" w:fill="FFFFFF"/>
              <w:spacing w:before="0" w:beforeAutospacing="0" w:after="0" w:afterAutospacing="0"/>
              <w:jc w:val="center"/>
              <w:rPr>
                <w:rFonts w:hint="default"/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114300" distR="114300" wp14:anchorId="14F125AB" wp14:editId="023ECB1F">
                  <wp:extent cx="720090" cy="1144270"/>
                  <wp:effectExtent l="0" t="0" r="3810" b="11430"/>
                  <wp:docPr id="30" name="图片 30" descr="QQ图片2020082515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0082515061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36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激光投影笔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品牌：KNORVAY/诺为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型号</w:t>
            </w:r>
            <w:r w:rsidR="00E6148B">
              <w:rPr>
                <w:rFonts w:ascii="仿宋" w:eastAsia="仿宋" w:hAnsi="仿宋" w:cs="仿宋" w:hint="eastAsia"/>
                <w:kern w:val="0"/>
                <w:sz w:val="24"/>
              </w:rPr>
              <w:t>:</w:t>
            </w:r>
            <w:r>
              <w:rPr>
                <w:rFonts w:ascii="仿宋" w:eastAsia="仿宋" w:hAnsi="仿宋" w:cs="仿宋" w:hint="eastAsia"/>
                <w:kern w:val="0"/>
                <w:sz w:val="24"/>
              </w:rPr>
              <w:t>N26C</w:t>
            </w:r>
          </w:p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黑色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"C:\\Users\\Administrator\\AppData\\Roaming\\Tencent\\Users\\530830298\\QQ\\WinTemp\\RichOle\\TPJNO8D55$L5W[ZEBM%DZ$I.png"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114300" distR="114300" wp14:anchorId="3E030801" wp14:editId="1556DA7F">
                  <wp:extent cx="708660" cy="490220"/>
                  <wp:effectExtent l="0" t="0" r="2540" b="5080"/>
                  <wp:docPr id="3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37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hdmi高清线4K电视投影机顶盒PS4电脑连接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 xml:space="preserve">绿联 HD101 </w:t>
            </w:r>
          </w:p>
          <w:p w:rsidR="0036317D" w:rsidRDefault="0036317D" w:rsidP="00B44E2C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5米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根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INCLUDEPICTURE \d "C:\\Users\\Administrator\\AppData\\Roaming\\Tencent\\Users\\530830298\\QQ\\WinTemp\\RichOle\\531IHGC)JV%2~ZWH(YHJ8MY.png" \* MERGEFORMATINET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114300" distR="114300" wp14:anchorId="4008F33B" wp14:editId="32680802">
                  <wp:extent cx="779780" cy="634365"/>
                  <wp:effectExtent l="0" t="0" r="7620" b="635"/>
                  <wp:docPr id="4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38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三菱PLC通讯板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FX3U-485-BD（日本原装）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fldChar w:fldCharType="begin"/>
            </w:r>
            <w:r>
              <w:rPr>
                <w:rFonts w:ascii="宋体" w:hAnsi="宋体" w:hint="eastAsia"/>
                <w:kern w:val="0"/>
                <w:szCs w:val="21"/>
              </w:rPr>
              <w:instrText xml:space="preserve">INCLUDEPICTURE \d "D:\\Documents\\Tencent Files\\1535574567\\Image\\C2C\\EB06AC84C93EF432B2B6253D08C572A4.jpg" \* MERGEFORMATINET </w:instrText>
            </w:r>
            <w:r>
              <w:rPr>
                <w:rFonts w:ascii="宋体" w:hAnsi="宋体" w:hint="eastAsia"/>
                <w:kern w:val="0"/>
                <w:szCs w:val="21"/>
              </w:rPr>
              <w:fldChar w:fldCharType="separate"/>
            </w: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5C080BF1" wp14:editId="3BBF06E0">
                  <wp:extent cx="664845" cy="664845"/>
                  <wp:effectExtent l="0" t="0" r="8255" b="8255"/>
                  <wp:docPr id="5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kern w:val="0"/>
                <w:szCs w:val="21"/>
              </w:rPr>
              <w:fldChar w:fldCharType="end"/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40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移动电源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品胜型号:D72/D76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（升级自带线）黑色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20000毫安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2A778F8D" wp14:editId="47CAD556">
                  <wp:extent cx="719455" cy="854710"/>
                  <wp:effectExtent l="0" t="0" r="4445" b="8890"/>
                  <wp:docPr id="54" name="图片 54" descr="QQ图片2020082516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0082516180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lastRenderedPageBreak/>
              <w:t>41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扩音器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品牌名称：</w:t>
            </w: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Philips/飞利浦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规格型号：CN-SBM200/93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（无线版）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配备2.4G无线麦与主机自动配对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4B671829" wp14:editId="4D16C784">
                  <wp:extent cx="718185" cy="751205"/>
                  <wp:effectExtent l="0" t="0" r="5715" b="10795"/>
                  <wp:docPr id="55" name="图片 55" descr="QQ图片20200825170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00825170147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42</w:t>
            </w:r>
          </w:p>
        </w:tc>
        <w:tc>
          <w:tcPr>
            <w:tcW w:w="1521" w:type="dxa"/>
            <w:vAlign w:val="center"/>
          </w:tcPr>
          <w:p w:rsidR="0036317D" w:rsidRDefault="0036317D" w:rsidP="00E6148B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 w:hint="eastAsia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U盘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品牌名称：</w:t>
            </w: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易驹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型号: YJ-CQ11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7DF0FEFF" wp14:editId="217379FE">
                  <wp:extent cx="400050" cy="390525"/>
                  <wp:effectExtent l="0" t="0" r="6350" b="3175"/>
                  <wp:docPr id="86" name="图片 86" descr="QQ图片20200825170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0082517095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43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空气压缩机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品牌</w:t>
            </w:r>
            <w:r w:rsidR="00E6148B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:</w:t>
            </w: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复宏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型号</w:t>
            </w:r>
            <w:r w:rsidR="00E6148B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:</w:t>
            </w: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W58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661BDAC4" wp14:editId="55A474B5">
                  <wp:extent cx="715010" cy="847090"/>
                  <wp:effectExtent l="0" t="0" r="8890" b="3810"/>
                  <wp:docPr id="92" name="图片 92" descr="QQ图片2020090316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0090316331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44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工作服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品牌名称：</w:t>
            </w: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黑白概念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货号</w:t>
            </w:r>
            <w:r w:rsidR="00E6148B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:</w:t>
            </w: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hbgn007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175/XL 4套 180/XXL 4套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185/XXXL 2套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套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211E25FD" wp14:editId="1CA41369">
                  <wp:extent cx="716915" cy="486410"/>
                  <wp:effectExtent l="0" t="0" r="6985" b="8890"/>
                  <wp:docPr id="93" name="图片 93" descr="QQ图片20200903165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0090316504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45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工具箱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品牌</w:t>
            </w:r>
            <w:r w:rsidR="00E6148B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:</w:t>
            </w: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STANLEY/史丹利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型号</w:t>
            </w:r>
            <w:r w:rsidR="00E6148B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:</w:t>
            </w: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MC-14B-23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尺寸：410X215X185mm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5D8954F8" wp14:editId="788DA647">
                  <wp:extent cx="720090" cy="556895"/>
                  <wp:effectExtent l="0" t="0" r="3810" b="1905"/>
                  <wp:docPr id="94" name="图片 94" descr="QQ图片20200903164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QQ图片20200903164228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46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工具箱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百威狮组合式拉杆式工具箱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型号</w:t>
            </w:r>
            <w:r w:rsidR="00E6148B">
              <w:rPr>
                <w:rFonts w:ascii="仿宋" w:eastAsia="仿宋" w:hAnsi="仿宋" w:hint="eastAsia"/>
                <w:color w:val="000000"/>
                <w:kern w:val="0"/>
                <w:sz w:val="24"/>
              </w:rPr>
              <w:t>:</w:t>
            </w: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901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6D30D91E" wp14:editId="06064053">
                  <wp:extent cx="714375" cy="714375"/>
                  <wp:effectExtent l="0" t="0" r="9525" b="9525"/>
                  <wp:docPr id="95" name="图片 95" descr="22be8d1c12169b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2be8d1c12169be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47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尖嘴钳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DL20026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把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38DE5D56" wp14:editId="45AF7406">
                  <wp:extent cx="720090" cy="734695"/>
                  <wp:effectExtent l="0" t="0" r="3810" b="8255"/>
                  <wp:docPr id="96" name="图片 96" descr="-2a11a42fe5ff7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-2a11a42fe5ff7ca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48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接近开关OBM-D07NK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品牌：胜方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OBM-D07NK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（曾用型号传感器GH1-1207NA）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7702E477" wp14:editId="4503A4B6">
                  <wp:extent cx="716915" cy="468630"/>
                  <wp:effectExtent l="0" t="0" r="6985" b="1270"/>
                  <wp:docPr id="97" name="图片 97" descr="QQ图片20200905140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QQ图片2020090514082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49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光纤传感器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原装正品OMRON欧姆龙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E32-DC200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根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spacing w:line="520" w:lineRule="atLeast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37D2C125" wp14:editId="2B4878EA">
                  <wp:extent cx="717550" cy="524510"/>
                  <wp:effectExtent l="0" t="0" r="6350" b="8890"/>
                  <wp:docPr id="98" name="图片 98" descr="QQ图片20200905163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0090516341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50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安全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连线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二号</w:t>
            </w: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香蕉头插线信号线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1米/根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绿色100根、黄色</w:t>
            </w: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lastRenderedPageBreak/>
              <w:t>100根、红色40根、黑色40根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lastRenderedPageBreak/>
              <w:t>根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280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 wp14:anchorId="165385FF" wp14:editId="1D484B13">
                  <wp:extent cx="724535" cy="414655"/>
                  <wp:effectExtent l="0" t="0" r="12065" b="4445"/>
                  <wp:docPr id="99" name="图片 99" descr="QQ图片20200920225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QQ图片2020092022514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lastRenderedPageBreak/>
              <w:t>51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安全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连线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二号</w:t>
            </w: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香蕉头插线信号线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0.3米/根 黑色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根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50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 wp14:anchorId="7974DDA8" wp14:editId="13687A5C">
                  <wp:extent cx="724535" cy="414655"/>
                  <wp:effectExtent l="0" t="0" r="12065" b="4445"/>
                  <wp:docPr id="100" name="图片 100" descr="QQ图片20200920225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QQ图片2020092022514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52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hint="eastAsia"/>
                <w:kern w:val="0"/>
                <w:szCs w:val="21"/>
              </w:rPr>
              <w:t>马鞍形扎带固定座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亚龙235A标配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（配套螺丝螺母）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宋体" w:hAnsi="宋体" w:hint="eastAsia"/>
                <w:noProof/>
                <w:kern w:val="0"/>
                <w:szCs w:val="21"/>
              </w:rPr>
              <w:drawing>
                <wp:inline distT="0" distB="0" distL="114300" distR="114300" wp14:anchorId="2A2AC682" wp14:editId="460E2DB6">
                  <wp:extent cx="737235" cy="737235"/>
                  <wp:effectExtent l="0" t="0" r="12065" b="12065"/>
                  <wp:docPr id="101" name="图片 101" descr="T2q4Q5XlRXXXXXXXXX_!!748895996_jpg_430x43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T2q4Q5XlRXXXXXXXXX_!!748895996_jpg_430x430q90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53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白板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紫微星支架式白板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90*180cm单面支架式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 wp14:anchorId="28FC79B5" wp14:editId="78D5DF61">
                  <wp:extent cx="709930" cy="639445"/>
                  <wp:effectExtent l="0" t="0" r="1270" b="8255"/>
                  <wp:docPr id="102" name="图片 2" descr="qq_pic_merged_1585985200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" descr="qq_pic_merged_158598520011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54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漫反射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传感器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JG-3D-30NK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件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 wp14:anchorId="3FE78925" wp14:editId="3085227D">
                  <wp:extent cx="639445" cy="639445"/>
                  <wp:effectExtent l="0" t="0" r="8255" b="8255"/>
                  <wp:docPr id="103" name="图片 13" descr="T1SgSfXaNjXXbCDvZ8_10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3" descr="T1SgSfXaNjXXbCDvZ8_10044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63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55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内六角螺丝</w:t>
            </w: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304不锈钢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M3*20mm</w:t>
            </w: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200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noProof/>
                <w:color w:val="000000"/>
                <w:kern w:val="0"/>
                <w:sz w:val="24"/>
              </w:rPr>
              <w:drawing>
                <wp:inline distT="0" distB="0" distL="0" distR="0" wp14:anchorId="7E88EB46" wp14:editId="65B6E2C6">
                  <wp:extent cx="581025" cy="581025"/>
                  <wp:effectExtent l="0" t="0" r="3175" b="3175"/>
                  <wp:docPr id="104" name="图片 104" descr="TB2nvSBppXXXXX6XpXXXXXXXXXX_!!748895996_jpg_430x43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TB2nvSBppXXXXX6XpXXXXXXXXXX_!!748895996_jpg_430x430q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665"/>
        </w:trPr>
        <w:tc>
          <w:tcPr>
            <w:tcW w:w="825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56</w:t>
            </w:r>
          </w:p>
        </w:tc>
        <w:tc>
          <w:tcPr>
            <w:tcW w:w="152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节流阀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2137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/>
                <w:color w:val="000000"/>
                <w:kern w:val="0"/>
                <w:sz w:val="24"/>
              </w:rPr>
              <w:t>4M5，QDCT0054</w:t>
            </w:r>
          </w:p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698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个</w:t>
            </w:r>
          </w:p>
        </w:tc>
        <w:tc>
          <w:tcPr>
            <w:tcW w:w="106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kern w:val="0"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</w:p>
        </w:tc>
        <w:tc>
          <w:tcPr>
            <w:tcW w:w="1351" w:type="dxa"/>
            <w:vAlign w:val="center"/>
          </w:tcPr>
          <w:p w:rsidR="0036317D" w:rsidRDefault="0036317D" w:rsidP="00B44E2C">
            <w:pPr>
              <w:widowControl/>
              <w:tabs>
                <w:tab w:val="center" w:pos="315"/>
                <w:tab w:val="left" w:pos="499"/>
              </w:tabs>
              <w:jc w:val="center"/>
              <w:rPr>
                <w:rFonts w:ascii="仿宋" w:eastAsia="仿宋" w:hAnsi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 wp14:anchorId="3426B9FF" wp14:editId="4CBA2CF9">
                  <wp:extent cx="719455" cy="684530"/>
                  <wp:effectExtent l="0" t="0" r="4445" b="1270"/>
                  <wp:docPr id="105" name="图片 105" descr="QQ图片20200921135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QQ图片2020092113574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7D" w:rsidTr="00B44E2C">
        <w:trPr>
          <w:trHeight w:val="507"/>
        </w:trPr>
        <w:tc>
          <w:tcPr>
            <w:tcW w:w="2346" w:type="dxa"/>
            <w:gridSpan w:val="2"/>
            <w:vAlign w:val="center"/>
          </w:tcPr>
          <w:p w:rsidR="0036317D" w:rsidRDefault="0036317D" w:rsidP="0036317D">
            <w:pPr>
              <w:widowControl/>
              <w:jc w:val="center"/>
              <w:rPr>
                <w:rFonts w:ascii="宋体" w:hAnsi="宋体"/>
                <w:b/>
                <w:kern w:val="0"/>
                <w:szCs w:val="21"/>
              </w:rPr>
            </w:pPr>
            <w:r w:rsidRPr="00C06551">
              <w:rPr>
                <w:rFonts w:ascii="宋体" w:hAnsi="宋体" w:hint="eastAsia"/>
                <w:b/>
                <w:kern w:val="0"/>
                <w:szCs w:val="21"/>
              </w:rPr>
              <w:t>综合报价</w:t>
            </w:r>
          </w:p>
          <w:p w:rsidR="0036317D" w:rsidRPr="00C06551" w:rsidRDefault="0036317D" w:rsidP="0036317D">
            <w:pPr>
              <w:widowControl/>
              <w:jc w:val="center"/>
              <w:rPr>
                <w:rFonts w:ascii="宋体" w:hAnsi="宋体"/>
                <w:b/>
                <w:kern w:val="0"/>
                <w:szCs w:val="21"/>
              </w:rPr>
            </w:pPr>
            <w:r w:rsidRPr="00C06551">
              <w:rPr>
                <w:rFonts w:ascii="宋体" w:hAnsi="宋体" w:hint="eastAsia"/>
                <w:b/>
                <w:kern w:val="0"/>
                <w:szCs w:val="21"/>
              </w:rPr>
              <w:t>（开票价）</w:t>
            </w:r>
          </w:p>
        </w:tc>
        <w:tc>
          <w:tcPr>
            <w:tcW w:w="7230" w:type="dxa"/>
            <w:gridSpan w:val="6"/>
            <w:vAlign w:val="center"/>
          </w:tcPr>
          <w:p w:rsidR="0036317D" w:rsidRDefault="0036317D" w:rsidP="0036317D">
            <w:pPr>
              <w:widowControl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人民币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 xml:space="preserve">（大写）    </w:t>
            </w:r>
            <w:r w:rsidRPr="00C06551">
              <w:rPr>
                <w:rFonts w:ascii="宋体" w:hAnsi="宋体"/>
                <w:kern w:val="0"/>
                <w:szCs w:val="21"/>
                <w:u w:val="single"/>
              </w:rPr>
              <w:t xml:space="preserve">          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 xml:space="preserve">   （¥</w:t>
            </w:r>
            <w:r w:rsidRPr="00C06551">
              <w:rPr>
                <w:rFonts w:ascii="宋体" w:hAnsi="宋体"/>
                <w:kern w:val="0"/>
                <w:szCs w:val="21"/>
                <w:u w:val="single"/>
              </w:rPr>
              <w:t xml:space="preserve">        </w:t>
            </w:r>
            <w:r w:rsidRPr="00C06551">
              <w:rPr>
                <w:rFonts w:ascii="宋体" w:hAnsi="宋体" w:hint="eastAsia"/>
                <w:kern w:val="0"/>
                <w:szCs w:val="21"/>
                <w:u w:val="single"/>
              </w:rPr>
              <w:t>）</w:t>
            </w:r>
          </w:p>
        </w:tc>
      </w:tr>
      <w:tr w:rsidR="0036317D" w:rsidTr="00B44E2C">
        <w:trPr>
          <w:trHeight w:val="507"/>
        </w:trPr>
        <w:tc>
          <w:tcPr>
            <w:tcW w:w="2346" w:type="dxa"/>
            <w:gridSpan w:val="2"/>
            <w:vAlign w:val="center"/>
          </w:tcPr>
          <w:p w:rsidR="0036317D" w:rsidRPr="00C06551" w:rsidRDefault="0036317D" w:rsidP="0036317D">
            <w:pPr>
              <w:widowControl/>
              <w:jc w:val="center"/>
              <w:rPr>
                <w:rFonts w:ascii="宋体" w:hAnsi="宋体"/>
                <w:b/>
                <w:kern w:val="0"/>
                <w:szCs w:val="21"/>
              </w:rPr>
            </w:pPr>
            <w:r>
              <w:rPr>
                <w:rFonts w:ascii="宋体" w:hAnsi="宋体" w:hint="eastAsia"/>
                <w:b/>
                <w:kern w:val="0"/>
                <w:szCs w:val="21"/>
              </w:rPr>
              <w:t>提醒</w:t>
            </w:r>
          </w:p>
        </w:tc>
        <w:tc>
          <w:tcPr>
            <w:tcW w:w="7230" w:type="dxa"/>
            <w:gridSpan w:val="6"/>
            <w:vAlign w:val="center"/>
          </w:tcPr>
          <w:p w:rsidR="0036317D" w:rsidRDefault="0036317D" w:rsidP="0036317D">
            <w:pPr>
              <w:widowControl/>
              <w:jc w:val="left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本项目控制价为</w:t>
            </w:r>
            <w:r>
              <w:rPr>
                <w:rFonts w:ascii="宋体" w:hAnsi="宋体"/>
                <w:kern w:val="0"/>
                <w:szCs w:val="21"/>
              </w:rPr>
              <w:t>368</w:t>
            </w:r>
            <w:r>
              <w:rPr>
                <w:rFonts w:ascii="宋体" w:hAnsi="宋体"/>
                <w:kern w:val="0"/>
                <w:szCs w:val="21"/>
              </w:rPr>
              <w:t>00</w:t>
            </w:r>
            <w:r>
              <w:rPr>
                <w:rFonts w:ascii="宋体" w:hAnsi="宋体" w:hint="eastAsia"/>
                <w:kern w:val="0"/>
                <w:szCs w:val="21"/>
              </w:rPr>
              <w:t>元，超过控制价的报价为无效报价！！</w:t>
            </w:r>
          </w:p>
        </w:tc>
      </w:tr>
    </w:tbl>
    <w:p w:rsidR="009F4B50" w:rsidRPr="009F4B50" w:rsidRDefault="009F4B50" w:rsidP="00A5295E">
      <w:pPr>
        <w:spacing w:line="520" w:lineRule="exact"/>
        <w:rPr>
          <w:rFonts w:ascii="黑体" w:eastAsia="黑体" w:hAnsi="黑体" w:cs="仿宋_GB2312" w:hint="eastAsia"/>
          <w:sz w:val="30"/>
          <w:szCs w:val="30"/>
        </w:rPr>
      </w:pPr>
    </w:p>
    <w:p w:rsidR="00CD0D5A" w:rsidRDefault="00CD0D5A" w:rsidP="007B4459">
      <w:pPr>
        <w:spacing w:line="520" w:lineRule="exact"/>
        <w:rPr>
          <w:rFonts w:ascii="黑体" w:eastAsia="黑体" w:hAnsi="黑体" w:cs="仿宋_GB2312"/>
          <w:b/>
          <w:bCs/>
          <w:sz w:val="24"/>
        </w:rPr>
      </w:pPr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报价</w:t>
      </w:r>
      <w:r>
        <w:rPr>
          <w:rFonts w:ascii="宋体" w:hAnsi="宋体" w:cs="仿宋_GB2312"/>
          <w:b/>
          <w:bCs/>
          <w:sz w:val="24"/>
        </w:rPr>
        <w:t>单位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</w:t>
      </w:r>
      <w:r>
        <w:rPr>
          <w:rFonts w:ascii="宋体" w:hAnsi="宋体" w:cs="仿宋_GB2312" w:hint="eastAsia"/>
          <w:b/>
          <w:bCs/>
          <w:sz w:val="24"/>
        </w:rPr>
        <w:t xml:space="preserve">（盖章） </w:t>
      </w:r>
      <w:r>
        <w:rPr>
          <w:rFonts w:ascii="宋体" w:hAnsi="宋体" w:cs="仿宋_GB2312"/>
          <w:b/>
          <w:bCs/>
          <w:sz w:val="24"/>
        </w:rPr>
        <w:t xml:space="preserve">   </w:t>
      </w:r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法人</w:t>
      </w:r>
      <w:r>
        <w:rPr>
          <w:rFonts w:ascii="宋体" w:hAnsi="宋体" w:cs="仿宋_GB2312"/>
          <w:b/>
          <w:bCs/>
          <w:sz w:val="24"/>
        </w:rPr>
        <w:t>代表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 w:hint="eastAsia"/>
          <w:b/>
          <w:bCs/>
          <w:sz w:val="24"/>
        </w:rPr>
        <w:t xml:space="preserve"> </w:t>
      </w:r>
      <w:r w:rsidR="00664C3F">
        <w:rPr>
          <w:rFonts w:ascii="宋体" w:hAnsi="宋体" w:cs="仿宋_GB2312"/>
          <w:b/>
          <w:bCs/>
          <w:sz w:val="24"/>
        </w:rPr>
        <w:t xml:space="preserve"> </w:t>
      </w:r>
    </w:p>
    <w:p w:rsidR="009D5633" w:rsidRDefault="009D5633" w:rsidP="009D5633">
      <w:pPr>
        <w:spacing w:line="520" w:lineRule="exact"/>
        <w:ind w:firstLineChars="500" w:firstLine="1205"/>
        <w:rPr>
          <w:rFonts w:ascii="宋体" w:hAnsi="宋体" w:cs="仿宋_GB2312"/>
          <w:b/>
          <w:bCs/>
          <w:sz w:val="24"/>
        </w:rPr>
      </w:pPr>
      <w:r>
        <w:rPr>
          <w:rFonts w:ascii="宋体" w:hAnsi="宋体" w:cs="仿宋_GB2312" w:hint="eastAsia"/>
          <w:b/>
          <w:bCs/>
          <w:sz w:val="24"/>
        </w:rPr>
        <w:t>联系</w:t>
      </w:r>
      <w:r>
        <w:rPr>
          <w:rFonts w:ascii="宋体" w:hAnsi="宋体" w:cs="仿宋_GB2312"/>
          <w:b/>
          <w:bCs/>
          <w:sz w:val="24"/>
        </w:rPr>
        <w:t>电话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 w:hint="eastAsia"/>
          <w:b/>
          <w:bCs/>
          <w:sz w:val="24"/>
        </w:rPr>
        <w:t xml:space="preserve"> </w:t>
      </w:r>
      <w:r w:rsidR="00664C3F">
        <w:rPr>
          <w:rFonts w:ascii="宋体" w:hAnsi="宋体" w:cs="仿宋_GB2312"/>
          <w:b/>
          <w:bCs/>
          <w:sz w:val="24"/>
        </w:rPr>
        <w:t xml:space="preserve"> </w:t>
      </w:r>
    </w:p>
    <w:p w:rsidR="00F62329" w:rsidRPr="00791661" w:rsidRDefault="009D5633" w:rsidP="00791661">
      <w:pPr>
        <w:spacing w:line="520" w:lineRule="exact"/>
        <w:ind w:firstLineChars="2100" w:firstLine="5060"/>
        <w:rPr>
          <w:rFonts w:ascii="宋体" w:hAnsi="宋体" w:cs="仿宋_GB2312"/>
          <w:b/>
          <w:bCs/>
          <w:sz w:val="24"/>
          <w:u w:val="single"/>
        </w:rPr>
      </w:pPr>
      <w:r>
        <w:rPr>
          <w:rFonts w:ascii="宋体" w:hAnsi="宋体" w:cs="仿宋_GB2312" w:hint="eastAsia"/>
          <w:b/>
          <w:bCs/>
          <w:sz w:val="24"/>
        </w:rPr>
        <w:t>报价日期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/>
          <w:b/>
          <w:bCs/>
          <w:sz w:val="24"/>
          <w:u w:val="single"/>
        </w:rPr>
        <w:t xml:space="preserve"> </w:t>
      </w:r>
    </w:p>
    <w:sectPr w:rsidR="00F62329" w:rsidRPr="00791661" w:rsidSect="00905CF1">
      <w:pgSz w:w="11906" w:h="16838"/>
      <w:pgMar w:top="1134" w:right="1247" w:bottom="1134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D4A" w:rsidRDefault="00D40D4A" w:rsidP="00E90F75">
      <w:r>
        <w:separator/>
      </w:r>
    </w:p>
  </w:endnote>
  <w:endnote w:type="continuationSeparator" w:id="0">
    <w:p w:rsidR="00D40D4A" w:rsidRDefault="00D40D4A" w:rsidP="00E9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D4A" w:rsidRDefault="00D40D4A" w:rsidP="00E90F75">
      <w:r>
        <w:separator/>
      </w:r>
    </w:p>
  </w:footnote>
  <w:footnote w:type="continuationSeparator" w:id="0">
    <w:p w:rsidR="00D40D4A" w:rsidRDefault="00D40D4A" w:rsidP="00E90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singleLevel"/>
    <w:tmpl w:val="00000009"/>
    <w:lvl w:ilvl="0">
      <w:start w:val="8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 w15:restartNumberingAfterBreak="0">
    <w:nsid w:val="0C99019E"/>
    <w:multiLevelType w:val="hybridMultilevel"/>
    <w:tmpl w:val="2A3EF7E6"/>
    <w:lvl w:ilvl="0" w:tplc="B1467D52">
      <w:start w:val="1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 w15:restartNumberingAfterBreak="0">
    <w:nsid w:val="3197D50B"/>
    <w:multiLevelType w:val="singleLevel"/>
    <w:tmpl w:val="3197D50B"/>
    <w:lvl w:ilvl="0">
      <w:start w:val="4"/>
      <w:numFmt w:val="upperLetter"/>
      <w:suff w:val="nothing"/>
      <w:lvlText w:val="%1-"/>
      <w:lvlJc w:val="left"/>
    </w:lvl>
  </w:abstractNum>
  <w:abstractNum w:abstractNumId="3" w15:restartNumberingAfterBreak="0">
    <w:nsid w:val="55F77FFB"/>
    <w:multiLevelType w:val="singleLevel"/>
    <w:tmpl w:val="55F77FF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146"/>
    <w:rsid w:val="000019C8"/>
    <w:rsid w:val="00002617"/>
    <w:rsid w:val="00002A7B"/>
    <w:rsid w:val="000050D9"/>
    <w:rsid w:val="00006043"/>
    <w:rsid w:val="000067D9"/>
    <w:rsid w:val="0000788F"/>
    <w:rsid w:val="00007DCC"/>
    <w:rsid w:val="00010982"/>
    <w:rsid w:val="00014B6B"/>
    <w:rsid w:val="000153F6"/>
    <w:rsid w:val="0001689A"/>
    <w:rsid w:val="00017D99"/>
    <w:rsid w:val="00023A51"/>
    <w:rsid w:val="00025752"/>
    <w:rsid w:val="00026338"/>
    <w:rsid w:val="00027705"/>
    <w:rsid w:val="000277A3"/>
    <w:rsid w:val="00027E67"/>
    <w:rsid w:val="00032BFC"/>
    <w:rsid w:val="00035076"/>
    <w:rsid w:val="00036E30"/>
    <w:rsid w:val="00037A49"/>
    <w:rsid w:val="000404F3"/>
    <w:rsid w:val="00042412"/>
    <w:rsid w:val="00043B45"/>
    <w:rsid w:val="000467F8"/>
    <w:rsid w:val="000474A8"/>
    <w:rsid w:val="00053ABC"/>
    <w:rsid w:val="00053DF5"/>
    <w:rsid w:val="00055939"/>
    <w:rsid w:val="0005723F"/>
    <w:rsid w:val="00061C9A"/>
    <w:rsid w:val="00064946"/>
    <w:rsid w:val="00065D5D"/>
    <w:rsid w:val="00066EF6"/>
    <w:rsid w:val="0006751E"/>
    <w:rsid w:val="000713C2"/>
    <w:rsid w:val="0007292E"/>
    <w:rsid w:val="00077240"/>
    <w:rsid w:val="00081436"/>
    <w:rsid w:val="000843C4"/>
    <w:rsid w:val="000849A3"/>
    <w:rsid w:val="0009008E"/>
    <w:rsid w:val="000A1C68"/>
    <w:rsid w:val="000A30ED"/>
    <w:rsid w:val="000A4AEA"/>
    <w:rsid w:val="000A546F"/>
    <w:rsid w:val="000A6EE2"/>
    <w:rsid w:val="000A71DC"/>
    <w:rsid w:val="000B0F38"/>
    <w:rsid w:val="000B1927"/>
    <w:rsid w:val="000B23AF"/>
    <w:rsid w:val="000B39D6"/>
    <w:rsid w:val="000B4926"/>
    <w:rsid w:val="000B4A4A"/>
    <w:rsid w:val="000B5997"/>
    <w:rsid w:val="000B7CD0"/>
    <w:rsid w:val="000C0EF7"/>
    <w:rsid w:val="000C180B"/>
    <w:rsid w:val="000C3A79"/>
    <w:rsid w:val="000C6AE5"/>
    <w:rsid w:val="000C712C"/>
    <w:rsid w:val="000C7A21"/>
    <w:rsid w:val="000C7A9F"/>
    <w:rsid w:val="000D0692"/>
    <w:rsid w:val="000D1D0E"/>
    <w:rsid w:val="000D39F8"/>
    <w:rsid w:val="000D4AD3"/>
    <w:rsid w:val="000E5E06"/>
    <w:rsid w:val="000E79CC"/>
    <w:rsid w:val="000F0813"/>
    <w:rsid w:val="000F26EC"/>
    <w:rsid w:val="000F5950"/>
    <w:rsid w:val="000F5D2C"/>
    <w:rsid w:val="0010026C"/>
    <w:rsid w:val="00100398"/>
    <w:rsid w:val="00102106"/>
    <w:rsid w:val="0010583E"/>
    <w:rsid w:val="00105CF8"/>
    <w:rsid w:val="00105D8F"/>
    <w:rsid w:val="001068F1"/>
    <w:rsid w:val="00106DE1"/>
    <w:rsid w:val="00107E5D"/>
    <w:rsid w:val="00112BAD"/>
    <w:rsid w:val="00112C05"/>
    <w:rsid w:val="00112F59"/>
    <w:rsid w:val="00120D3A"/>
    <w:rsid w:val="00120D84"/>
    <w:rsid w:val="0012446F"/>
    <w:rsid w:val="001248FB"/>
    <w:rsid w:val="001262C2"/>
    <w:rsid w:val="00126445"/>
    <w:rsid w:val="00130CEE"/>
    <w:rsid w:val="00130D48"/>
    <w:rsid w:val="00131105"/>
    <w:rsid w:val="00131FF6"/>
    <w:rsid w:val="00133DB6"/>
    <w:rsid w:val="00135AE0"/>
    <w:rsid w:val="00137155"/>
    <w:rsid w:val="00140829"/>
    <w:rsid w:val="001421E8"/>
    <w:rsid w:val="001439FB"/>
    <w:rsid w:val="00144B19"/>
    <w:rsid w:val="00145E31"/>
    <w:rsid w:val="00146CEB"/>
    <w:rsid w:val="001502CB"/>
    <w:rsid w:val="00150ACD"/>
    <w:rsid w:val="00153A76"/>
    <w:rsid w:val="00155931"/>
    <w:rsid w:val="00156810"/>
    <w:rsid w:val="00157E63"/>
    <w:rsid w:val="00161199"/>
    <w:rsid w:val="00161926"/>
    <w:rsid w:val="00167041"/>
    <w:rsid w:val="0017427E"/>
    <w:rsid w:val="00174419"/>
    <w:rsid w:val="00174420"/>
    <w:rsid w:val="0017505F"/>
    <w:rsid w:val="00175934"/>
    <w:rsid w:val="00176436"/>
    <w:rsid w:val="001776AB"/>
    <w:rsid w:val="00181FF2"/>
    <w:rsid w:val="001830FB"/>
    <w:rsid w:val="00183587"/>
    <w:rsid w:val="00185B4D"/>
    <w:rsid w:val="00186C93"/>
    <w:rsid w:val="001945FD"/>
    <w:rsid w:val="00195099"/>
    <w:rsid w:val="00195BC3"/>
    <w:rsid w:val="00196923"/>
    <w:rsid w:val="001A0951"/>
    <w:rsid w:val="001A3A21"/>
    <w:rsid w:val="001A5730"/>
    <w:rsid w:val="001A72F6"/>
    <w:rsid w:val="001B290D"/>
    <w:rsid w:val="001B2B00"/>
    <w:rsid w:val="001B3622"/>
    <w:rsid w:val="001B3B34"/>
    <w:rsid w:val="001B5F9C"/>
    <w:rsid w:val="001B69EB"/>
    <w:rsid w:val="001B70F4"/>
    <w:rsid w:val="001B7707"/>
    <w:rsid w:val="001B7932"/>
    <w:rsid w:val="001C16ED"/>
    <w:rsid w:val="001C2D71"/>
    <w:rsid w:val="001C45F0"/>
    <w:rsid w:val="001D4001"/>
    <w:rsid w:val="001D49E0"/>
    <w:rsid w:val="001E0906"/>
    <w:rsid w:val="001E140F"/>
    <w:rsid w:val="001E15E8"/>
    <w:rsid w:val="001E2E16"/>
    <w:rsid w:val="001E6737"/>
    <w:rsid w:val="001F0DD9"/>
    <w:rsid w:val="001F2D3D"/>
    <w:rsid w:val="001F33A6"/>
    <w:rsid w:val="001F36CF"/>
    <w:rsid w:val="001F3EA0"/>
    <w:rsid w:val="001F6068"/>
    <w:rsid w:val="001F6614"/>
    <w:rsid w:val="00200AEE"/>
    <w:rsid w:val="00201423"/>
    <w:rsid w:val="00205D65"/>
    <w:rsid w:val="00205EA7"/>
    <w:rsid w:val="00211606"/>
    <w:rsid w:val="0021337E"/>
    <w:rsid w:val="002144A4"/>
    <w:rsid w:val="00214B1F"/>
    <w:rsid w:val="0021563F"/>
    <w:rsid w:val="00215A9B"/>
    <w:rsid w:val="0022075A"/>
    <w:rsid w:val="00220E38"/>
    <w:rsid w:val="00222FA1"/>
    <w:rsid w:val="00223A56"/>
    <w:rsid w:val="00225F67"/>
    <w:rsid w:val="0022639B"/>
    <w:rsid w:val="002273E9"/>
    <w:rsid w:val="00227902"/>
    <w:rsid w:val="002301D6"/>
    <w:rsid w:val="002362C6"/>
    <w:rsid w:val="002376D1"/>
    <w:rsid w:val="0024058F"/>
    <w:rsid w:val="00250042"/>
    <w:rsid w:val="00250CD5"/>
    <w:rsid w:val="00251BE2"/>
    <w:rsid w:val="00251E81"/>
    <w:rsid w:val="002537EC"/>
    <w:rsid w:val="00253FB5"/>
    <w:rsid w:val="00254C13"/>
    <w:rsid w:val="00260215"/>
    <w:rsid w:val="002652CA"/>
    <w:rsid w:val="00270A0B"/>
    <w:rsid w:val="00273F16"/>
    <w:rsid w:val="0027558D"/>
    <w:rsid w:val="00286B6B"/>
    <w:rsid w:val="00287350"/>
    <w:rsid w:val="00287444"/>
    <w:rsid w:val="002958E9"/>
    <w:rsid w:val="00296943"/>
    <w:rsid w:val="00297721"/>
    <w:rsid w:val="002A2F95"/>
    <w:rsid w:val="002B0896"/>
    <w:rsid w:val="002B0B4F"/>
    <w:rsid w:val="002B41CB"/>
    <w:rsid w:val="002B5E4D"/>
    <w:rsid w:val="002B6A7A"/>
    <w:rsid w:val="002B7866"/>
    <w:rsid w:val="002C0ABE"/>
    <w:rsid w:val="002C4615"/>
    <w:rsid w:val="002D1820"/>
    <w:rsid w:val="002D185F"/>
    <w:rsid w:val="002D1AEB"/>
    <w:rsid w:val="002D330F"/>
    <w:rsid w:val="002D336F"/>
    <w:rsid w:val="002D6E2E"/>
    <w:rsid w:val="002E68DF"/>
    <w:rsid w:val="002F30BC"/>
    <w:rsid w:val="002F4019"/>
    <w:rsid w:val="002F554A"/>
    <w:rsid w:val="002F6E4E"/>
    <w:rsid w:val="002F74EB"/>
    <w:rsid w:val="00300C74"/>
    <w:rsid w:val="00302303"/>
    <w:rsid w:val="003027D3"/>
    <w:rsid w:val="003040F3"/>
    <w:rsid w:val="003046EA"/>
    <w:rsid w:val="00310AB1"/>
    <w:rsid w:val="00310DB4"/>
    <w:rsid w:val="00315794"/>
    <w:rsid w:val="00320B59"/>
    <w:rsid w:val="00321253"/>
    <w:rsid w:val="003213CF"/>
    <w:rsid w:val="003215DE"/>
    <w:rsid w:val="0032348A"/>
    <w:rsid w:val="00333C1D"/>
    <w:rsid w:val="00334DF1"/>
    <w:rsid w:val="003372A2"/>
    <w:rsid w:val="00337847"/>
    <w:rsid w:val="00344590"/>
    <w:rsid w:val="003449AF"/>
    <w:rsid w:val="00345B4B"/>
    <w:rsid w:val="00345FEA"/>
    <w:rsid w:val="00346CBB"/>
    <w:rsid w:val="00350590"/>
    <w:rsid w:val="003506F9"/>
    <w:rsid w:val="003509ED"/>
    <w:rsid w:val="0035411C"/>
    <w:rsid w:val="003543EE"/>
    <w:rsid w:val="00361D5B"/>
    <w:rsid w:val="0036317D"/>
    <w:rsid w:val="00365F6F"/>
    <w:rsid w:val="00366374"/>
    <w:rsid w:val="003665F9"/>
    <w:rsid w:val="00370CC7"/>
    <w:rsid w:val="00370CCC"/>
    <w:rsid w:val="00371C01"/>
    <w:rsid w:val="00373098"/>
    <w:rsid w:val="00374274"/>
    <w:rsid w:val="0037546D"/>
    <w:rsid w:val="00376B13"/>
    <w:rsid w:val="00380034"/>
    <w:rsid w:val="00381924"/>
    <w:rsid w:val="003825D5"/>
    <w:rsid w:val="003834E6"/>
    <w:rsid w:val="00383F8C"/>
    <w:rsid w:val="0038565A"/>
    <w:rsid w:val="00385AD0"/>
    <w:rsid w:val="00385F13"/>
    <w:rsid w:val="00387950"/>
    <w:rsid w:val="00393BAA"/>
    <w:rsid w:val="00393DBF"/>
    <w:rsid w:val="003955AB"/>
    <w:rsid w:val="00397F26"/>
    <w:rsid w:val="003A0AED"/>
    <w:rsid w:val="003A18CA"/>
    <w:rsid w:val="003A21FE"/>
    <w:rsid w:val="003A6113"/>
    <w:rsid w:val="003A6B50"/>
    <w:rsid w:val="003B0B04"/>
    <w:rsid w:val="003B1F5F"/>
    <w:rsid w:val="003B2E4A"/>
    <w:rsid w:val="003B4C34"/>
    <w:rsid w:val="003B4D6B"/>
    <w:rsid w:val="003B51FC"/>
    <w:rsid w:val="003B7565"/>
    <w:rsid w:val="003C04DE"/>
    <w:rsid w:val="003C2B91"/>
    <w:rsid w:val="003C677B"/>
    <w:rsid w:val="003C6BCF"/>
    <w:rsid w:val="003C7896"/>
    <w:rsid w:val="003D020F"/>
    <w:rsid w:val="003D035F"/>
    <w:rsid w:val="003D2784"/>
    <w:rsid w:val="003D2CCA"/>
    <w:rsid w:val="003E27CC"/>
    <w:rsid w:val="003E34A8"/>
    <w:rsid w:val="003E4370"/>
    <w:rsid w:val="003E632E"/>
    <w:rsid w:val="003E69B3"/>
    <w:rsid w:val="003E6D3A"/>
    <w:rsid w:val="003E7742"/>
    <w:rsid w:val="003E7762"/>
    <w:rsid w:val="003F1B2C"/>
    <w:rsid w:val="003F2AB9"/>
    <w:rsid w:val="003F2FA7"/>
    <w:rsid w:val="003F4E0A"/>
    <w:rsid w:val="003F6232"/>
    <w:rsid w:val="003F6387"/>
    <w:rsid w:val="003F6EE3"/>
    <w:rsid w:val="0040083B"/>
    <w:rsid w:val="004023F3"/>
    <w:rsid w:val="00406091"/>
    <w:rsid w:val="00407130"/>
    <w:rsid w:val="00407913"/>
    <w:rsid w:val="00410AA1"/>
    <w:rsid w:val="004132B2"/>
    <w:rsid w:val="00414E18"/>
    <w:rsid w:val="00417779"/>
    <w:rsid w:val="00423E9C"/>
    <w:rsid w:val="00425F65"/>
    <w:rsid w:val="00427491"/>
    <w:rsid w:val="004330CD"/>
    <w:rsid w:val="00436E00"/>
    <w:rsid w:val="00441645"/>
    <w:rsid w:val="00442059"/>
    <w:rsid w:val="00442C81"/>
    <w:rsid w:val="0044418D"/>
    <w:rsid w:val="00444BB5"/>
    <w:rsid w:val="00444D31"/>
    <w:rsid w:val="00445B32"/>
    <w:rsid w:val="00451528"/>
    <w:rsid w:val="00451C24"/>
    <w:rsid w:val="00457B94"/>
    <w:rsid w:val="00462B70"/>
    <w:rsid w:val="00462D38"/>
    <w:rsid w:val="0046436A"/>
    <w:rsid w:val="00465AB3"/>
    <w:rsid w:val="00465C56"/>
    <w:rsid w:val="004678CA"/>
    <w:rsid w:val="0047020C"/>
    <w:rsid w:val="00472CC4"/>
    <w:rsid w:val="00476D96"/>
    <w:rsid w:val="004818C7"/>
    <w:rsid w:val="00483AC0"/>
    <w:rsid w:val="004869BC"/>
    <w:rsid w:val="004904D9"/>
    <w:rsid w:val="00490C66"/>
    <w:rsid w:val="00492B5F"/>
    <w:rsid w:val="00493E36"/>
    <w:rsid w:val="00494153"/>
    <w:rsid w:val="00495498"/>
    <w:rsid w:val="004967DF"/>
    <w:rsid w:val="004A1FF1"/>
    <w:rsid w:val="004A207D"/>
    <w:rsid w:val="004A487D"/>
    <w:rsid w:val="004A621D"/>
    <w:rsid w:val="004A7488"/>
    <w:rsid w:val="004B035C"/>
    <w:rsid w:val="004B3533"/>
    <w:rsid w:val="004C0E3F"/>
    <w:rsid w:val="004C339F"/>
    <w:rsid w:val="004C3BEF"/>
    <w:rsid w:val="004C5B21"/>
    <w:rsid w:val="004C716E"/>
    <w:rsid w:val="004D4EC8"/>
    <w:rsid w:val="004E0746"/>
    <w:rsid w:val="004E4943"/>
    <w:rsid w:val="004E7120"/>
    <w:rsid w:val="004F02FE"/>
    <w:rsid w:val="004F2DED"/>
    <w:rsid w:val="004F495B"/>
    <w:rsid w:val="004F765F"/>
    <w:rsid w:val="005047E7"/>
    <w:rsid w:val="0051023F"/>
    <w:rsid w:val="00511433"/>
    <w:rsid w:val="00512AF5"/>
    <w:rsid w:val="00513F92"/>
    <w:rsid w:val="00514CA0"/>
    <w:rsid w:val="00515940"/>
    <w:rsid w:val="00515F1F"/>
    <w:rsid w:val="00516D0E"/>
    <w:rsid w:val="00516D8A"/>
    <w:rsid w:val="005206D4"/>
    <w:rsid w:val="005217C5"/>
    <w:rsid w:val="00522C5C"/>
    <w:rsid w:val="00523EA9"/>
    <w:rsid w:val="00525F03"/>
    <w:rsid w:val="00531C73"/>
    <w:rsid w:val="00534E69"/>
    <w:rsid w:val="00535485"/>
    <w:rsid w:val="00535798"/>
    <w:rsid w:val="0054105B"/>
    <w:rsid w:val="00541DD4"/>
    <w:rsid w:val="00542D0F"/>
    <w:rsid w:val="00546EC5"/>
    <w:rsid w:val="0054757C"/>
    <w:rsid w:val="00547D84"/>
    <w:rsid w:val="00551037"/>
    <w:rsid w:val="00551119"/>
    <w:rsid w:val="00551C29"/>
    <w:rsid w:val="00551C8A"/>
    <w:rsid w:val="00553655"/>
    <w:rsid w:val="00555BA8"/>
    <w:rsid w:val="0055695E"/>
    <w:rsid w:val="00557B78"/>
    <w:rsid w:val="00557D3F"/>
    <w:rsid w:val="00557EB7"/>
    <w:rsid w:val="00561438"/>
    <w:rsid w:val="00561866"/>
    <w:rsid w:val="0056378A"/>
    <w:rsid w:val="00567D72"/>
    <w:rsid w:val="00573A73"/>
    <w:rsid w:val="005778B0"/>
    <w:rsid w:val="00581A78"/>
    <w:rsid w:val="0058224E"/>
    <w:rsid w:val="0058355C"/>
    <w:rsid w:val="00583773"/>
    <w:rsid w:val="00583FA1"/>
    <w:rsid w:val="005848DB"/>
    <w:rsid w:val="00586AAA"/>
    <w:rsid w:val="00586DF6"/>
    <w:rsid w:val="00587C3F"/>
    <w:rsid w:val="0059334D"/>
    <w:rsid w:val="00593AD7"/>
    <w:rsid w:val="0059484C"/>
    <w:rsid w:val="00597724"/>
    <w:rsid w:val="005A0E49"/>
    <w:rsid w:val="005A1BB1"/>
    <w:rsid w:val="005A683A"/>
    <w:rsid w:val="005A6939"/>
    <w:rsid w:val="005B4D97"/>
    <w:rsid w:val="005B566A"/>
    <w:rsid w:val="005C3D65"/>
    <w:rsid w:val="005C4F22"/>
    <w:rsid w:val="005C651A"/>
    <w:rsid w:val="005C6C87"/>
    <w:rsid w:val="005C79AF"/>
    <w:rsid w:val="005D0ECF"/>
    <w:rsid w:val="005D536D"/>
    <w:rsid w:val="005D580B"/>
    <w:rsid w:val="005D648E"/>
    <w:rsid w:val="005E00FF"/>
    <w:rsid w:val="005F2F2A"/>
    <w:rsid w:val="005F4514"/>
    <w:rsid w:val="005F5CE7"/>
    <w:rsid w:val="005F5D02"/>
    <w:rsid w:val="00606BF5"/>
    <w:rsid w:val="00606EA1"/>
    <w:rsid w:val="006070A9"/>
    <w:rsid w:val="00610385"/>
    <w:rsid w:val="00614392"/>
    <w:rsid w:val="00614FE3"/>
    <w:rsid w:val="00616CB5"/>
    <w:rsid w:val="00617079"/>
    <w:rsid w:val="00617C31"/>
    <w:rsid w:val="00623665"/>
    <w:rsid w:val="0062405E"/>
    <w:rsid w:val="006249D9"/>
    <w:rsid w:val="006259A1"/>
    <w:rsid w:val="00626308"/>
    <w:rsid w:val="00626B94"/>
    <w:rsid w:val="006271CC"/>
    <w:rsid w:val="00627DFB"/>
    <w:rsid w:val="006319E8"/>
    <w:rsid w:val="00633AF0"/>
    <w:rsid w:val="00634BBE"/>
    <w:rsid w:val="00634EED"/>
    <w:rsid w:val="0063706B"/>
    <w:rsid w:val="0063727E"/>
    <w:rsid w:val="00637692"/>
    <w:rsid w:val="00637F87"/>
    <w:rsid w:val="0064212E"/>
    <w:rsid w:val="00643584"/>
    <w:rsid w:val="00644839"/>
    <w:rsid w:val="006479D9"/>
    <w:rsid w:val="0065009B"/>
    <w:rsid w:val="00651152"/>
    <w:rsid w:val="00651424"/>
    <w:rsid w:val="00652377"/>
    <w:rsid w:val="006523CD"/>
    <w:rsid w:val="00653F54"/>
    <w:rsid w:val="00660AB5"/>
    <w:rsid w:val="00661A12"/>
    <w:rsid w:val="0066282E"/>
    <w:rsid w:val="00664C3F"/>
    <w:rsid w:val="00671400"/>
    <w:rsid w:val="00672666"/>
    <w:rsid w:val="0067428D"/>
    <w:rsid w:val="00676727"/>
    <w:rsid w:val="0067677E"/>
    <w:rsid w:val="006772F0"/>
    <w:rsid w:val="00686C8D"/>
    <w:rsid w:val="00691127"/>
    <w:rsid w:val="006A23C7"/>
    <w:rsid w:val="006A59F4"/>
    <w:rsid w:val="006B0370"/>
    <w:rsid w:val="006B423A"/>
    <w:rsid w:val="006C1279"/>
    <w:rsid w:val="006C2257"/>
    <w:rsid w:val="006C3EAC"/>
    <w:rsid w:val="006C5583"/>
    <w:rsid w:val="006C6901"/>
    <w:rsid w:val="006C69EB"/>
    <w:rsid w:val="006D0AFC"/>
    <w:rsid w:val="006D1329"/>
    <w:rsid w:val="006E02A7"/>
    <w:rsid w:val="006E0DBC"/>
    <w:rsid w:val="006E3583"/>
    <w:rsid w:val="006E6218"/>
    <w:rsid w:val="006E6A49"/>
    <w:rsid w:val="006E7866"/>
    <w:rsid w:val="006F4BEE"/>
    <w:rsid w:val="006F6D80"/>
    <w:rsid w:val="00701A90"/>
    <w:rsid w:val="007036FE"/>
    <w:rsid w:val="00705690"/>
    <w:rsid w:val="00706818"/>
    <w:rsid w:val="007073F9"/>
    <w:rsid w:val="0070761D"/>
    <w:rsid w:val="00710693"/>
    <w:rsid w:val="00710B5A"/>
    <w:rsid w:val="0071222B"/>
    <w:rsid w:val="0071261D"/>
    <w:rsid w:val="00712CB3"/>
    <w:rsid w:val="00714815"/>
    <w:rsid w:val="00716040"/>
    <w:rsid w:val="0071608A"/>
    <w:rsid w:val="007179C2"/>
    <w:rsid w:val="007225E9"/>
    <w:rsid w:val="00723946"/>
    <w:rsid w:val="0072415B"/>
    <w:rsid w:val="00726F19"/>
    <w:rsid w:val="007278C3"/>
    <w:rsid w:val="00727F0D"/>
    <w:rsid w:val="00735010"/>
    <w:rsid w:val="00735EA9"/>
    <w:rsid w:val="007414CA"/>
    <w:rsid w:val="00743970"/>
    <w:rsid w:val="00747862"/>
    <w:rsid w:val="00747CE8"/>
    <w:rsid w:val="00747E2F"/>
    <w:rsid w:val="00751DB9"/>
    <w:rsid w:val="00752235"/>
    <w:rsid w:val="0075270E"/>
    <w:rsid w:val="007536DB"/>
    <w:rsid w:val="0075408A"/>
    <w:rsid w:val="00754B46"/>
    <w:rsid w:val="007603AD"/>
    <w:rsid w:val="00760574"/>
    <w:rsid w:val="007636DB"/>
    <w:rsid w:val="007654F4"/>
    <w:rsid w:val="007662BD"/>
    <w:rsid w:val="00766559"/>
    <w:rsid w:val="00767484"/>
    <w:rsid w:val="00767596"/>
    <w:rsid w:val="007731F0"/>
    <w:rsid w:val="00774B75"/>
    <w:rsid w:val="00775FB7"/>
    <w:rsid w:val="0078739E"/>
    <w:rsid w:val="007914F5"/>
    <w:rsid w:val="00791661"/>
    <w:rsid w:val="00791837"/>
    <w:rsid w:val="007919F3"/>
    <w:rsid w:val="00793298"/>
    <w:rsid w:val="0079693A"/>
    <w:rsid w:val="00797A6C"/>
    <w:rsid w:val="007A11BD"/>
    <w:rsid w:val="007A1468"/>
    <w:rsid w:val="007A1D00"/>
    <w:rsid w:val="007A28A1"/>
    <w:rsid w:val="007A3CDB"/>
    <w:rsid w:val="007A4CAD"/>
    <w:rsid w:val="007A5240"/>
    <w:rsid w:val="007B17F7"/>
    <w:rsid w:val="007B245D"/>
    <w:rsid w:val="007B4459"/>
    <w:rsid w:val="007B54E0"/>
    <w:rsid w:val="007B6AA6"/>
    <w:rsid w:val="007C097E"/>
    <w:rsid w:val="007C2405"/>
    <w:rsid w:val="007C5175"/>
    <w:rsid w:val="007C5187"/>
    <w:rsid w:val="007D0FE0"/>
    <w:rsid w:val="007D21AE"/>
    <w:rsid w:val="007D4A8D"/>
    <w:rsid w:val="007D4CFD"/>
    <w:rsid w:val="007D5B34"/>
    <w:rsid w:val="007D720E"/>
    <w:rsid w:val="007E07A6"/>
    <w:rsid w:val="007E07E3"/>
    <w:rsid w:val="007E31C3"/>
    <w:rsid w:val="007E36A1"/>
    <w:rsid w:val="007E63BE"/>
    <w:rsid w:val="007E7F84"/>
    <w:rsid w:val="007F0285"/>
    <w:rsid w:val="007F0E9C"/>
    <w:rsid w:val="007F320D"/>
    <w:rsid w:val="007F4EAD"/>
    <w:rsid w:val="007F611C"/>
    <w:rsid w:val="007F72B6"/>
    <w:rsid w:val="00802A8F"/>
    <w:rsid w:val="00803D3B"/>
    <w:rsid w:val="0080749A"/>
    <w:rsid w:val="00807C61"/>
    <w:rsid w:val="008103F1"/>
    <w:rsid w:val="008132C7"/>
    <w:rsid w:val="00813FE4"/>
    <w:rsid w:val="008151B4"/>
    <w:rsid w:val="0081694C"/>
    <w:rsid w:val="00817B42"/>
    <w:rsid w:val="008204ED"/>
    <w:rsid w:val="008224BF"/>
    <w:rsid w:val="00824677"/>
    <w:rsid w:val="00825C2F"/>
    <w:rsid w:val="00826274"/>
    <w:rsid w:val="00827DB8"/>
    <w:rsid w:val="008314A2"/>
    <w:rsid w:val="00831537"/>
    <w:rsid w:val="008414EF"/>
    <w:rsid w:val="0084503E"/>
    <w:rsid w:val="00845EBE"/>
    <w:rsid w:val="00846844"/>
    <w:rsid w:val="008610F8"/>
    <w:rsid w:val="008625B4"/>
    <w:rsid w:val="008635F2"/>
    <w:rsid w:val="008644AB"/>
    <w:rsid w:val="00866047"/>
    <w:rsid w:val="00866F80"/>
    <w:rsid w:val="008709C7"/>
    <w:rsid w:val="0087360E"/>
    <w:rsid w:val="00873719"/>
    <w:rsid w:val="008760E7"/>
    <w:rsid w:val="00876985"/>
    <w:rsid w:val="00881D8B"/>
    <w:rsid w:val="00883F92"/>
    <w:rsid w:val="00884325"/>
    <w:rsid w:val="00884E3C"/>
    <w:rsid w:val="0089126F"/>
    <w:rsid w:val="008959CE"/>
    <w:rsid w:val="008A0B0C"/>
    <w:rsid w:val="008A0E26"/>
    <w:rsid w:val="008A141C"/>
    <w:rsid w:val="008A3833"/>
    <w:rsid w:val="008A43F4"/>
    <w:rsid w:val="008A4616"/>
    <w:rsid w:val="008A4C5D"/>
    <w:rsid w:val="008A5C55"/>
    <w:rsid w:val="008B2DE1"/>
    <w:rsid w:val="008B4449"/>
    <w:rsid w:val="008B4CE7"/>
    <w:rsid w:val="008B68E9"/>
    <w:rsid w:val="008B7247"/>
    <w:rsid w:val="008C15C9"/>
    <w:rsid w:val="008C68B1"/>
    <w:rsid w:val="008D05FC"/>
    <w:rsid w:val="008D124E"/>
    <w:rsid w:val="008D1279"/>
    <w:rsid w:val="008D215B"/>
    <w:rsid w:val="008D2DAC"/>
    <w:rsid w:val="008D732E"/>
    <w:rsid w:val="008D7392"/>
    <w:rsid w:val="008E0548"/>
    <w:rsid w:val="008E0CD2"/>
    <w:rsid w:val="008E10AA"/>
    <w:rsid w:val="008E1BDE"/>
    <w:rsid w:val="008E2E86"/>
    <w:rsid w:val="008E397A"/>
    <w:rsid w:val="008F0B9C"/>
    <w:rsid w:val="008F1163"/>
    <w:rsid w:val="008F2EF1"/>
    <w:rsid w:val="008F5F2D"/>
    <w:rsid w:val="008F66B1"/>
    <w:rsid w:val="00900104"/>
    <w:rsid w:val="00901E74"/>
    <w:rsid w:val="009047AB"/>
    <w:rsid w:val="00905971"/>
    <w:rsid w:val="00905CF1"/>
    <w:rsid w:val="00907412"/>
    <w:rsid w:val="00912116"/>
    <w:rsid w:val="009131D9"/>
    <w:rsid w:val="00915E30"/>
    <w:rsid w:val="00916F05"/>
    <w:rsid w:val="00920098"/>
    <w:rsid w:val="00920A99"/>
    <w:rsid w:val="00921F30"/>
    <w:rsid w:val="00923626"/>
    <w:rsid w:val="00923C98"/>
    <w:rsid w:val="009265D3"/>
    <w:rsid w:val="00930AE0"/>
    <w:rsid w:val="0093646F"/>
    <w:rsid w:val="0093654F"/>
    <w:rsid w:val="00937AB9"/>
    <w:rsid w:val="00942459"/>
    <w:rsid w:val="00942666"/>
    <w:rsid w:val="00942DB0"/>
    <w:rsid w:val="00945DE0"/>
    <w:rsid w:val="00947643"/>
    <w:rsid w:val="00950C66"/>
    <w:rsid w:val="00955DD5"/>
    <w:rsid w:val="00955E69"/>
    <w:rsid w:val="00957E2F"/>
    <w:rsid w:val="00960F2B"/>
    <w:rsid w:val="00962D9D"/>
    <w:rsid w:val="00963619"/>
    <w:rsid w:val="009653BB"/>
    <w:rsid w:val="00970857"/>
    <w:rsid w:val="00970F50"/>
    <w:rsid w:val="0097245C"/>
    <w:rsid w:val="0097416F"/>
    <w:rsid w:val="009751ED"/>
    <w:rsid w:val="00983284"/>
    <w:rsid w:val="00983B91"/>
    <w:rsid w:val="00983CAF"/>
    <w:rsid w:val="00994EE8"/>
    <w:rsid w:val="00996E7B"/>
    <w:rsid w:val="00997435"/>
    <w:rsid w:val="009A3C2F"/>
    <w:rsid w:val="009A7F4E"/>
    <w:rsid w:val="009B0DDB"/>
    <w:rsid w:val="009B2B18"/>
    <w:rsid w:val="009B2D70"/>
    <w:rsid w:val="009B6700"/>
    <w:rsid w:val="009C0E79"/>
    <w:rsid w:val="009C1BCA"/>
    <w:rsid w:val="009C4D2F"/>
    <w:rsid w:val="009C5C6E"/>
    <w:rsid w:val="009C6C39"/>
    <w:rsid w:val="009C7E28"/>
    <w:rsid w:val="009D0D28"/>
    <w:rsid w:val="009D227A"/>
    <w:rsid w:val="009D5633"/>
    <w:rsid w:val="009D6470"/>
    <w:rsid w:val="009E250C"/>
    <w:rsid w:val="009E2956"/>
    <w:rsid w:val="009E3272"/>
    <w:rsid w:val="009E5C6E"/>
    <w:rsid w:val="009F4B50"/>
    <w:rsid w:val="009F4B9D"/>
    <w:rsid w:val="009F6792"/>
    <w:rsid w:val="00A05445"/>
    <w:rsid w:val="00A05E0B"/>
    <w:rsid w:val="00A07283"/>
    <w:rsid w:val="00A11DF0"/>
    <w:rsid w:val="00A11EA3"/>
    <w:rsid w:val="00A15DEC"/>
    <w:rsid w:val="00A216E9"/>
    <w:rsid w:val="00A24207"/>
    <w:rsid w:val="00A27D47"/>
    <w:rsid w:val="00A41209"/>
    <w:rsid w:val="00A44197"/>
    <w:rsid w:val="00A44F87"/>
    <w:rsid w:val="00A4593C"/>
    <w:rsid w:val="00A5264E"/>
    <w:rsid w:val="00A5295E"/>
    <w:rsid w:val="00A574CD"/>
    <w:rsid w:val="00A6066B"/>
    <w:rsid w:val="00A6418B"/>
    <w:rsid w:val="00A65E9E"/>
    <w:rsid w:val="00A674DB"/>
    <w:rsid w:val="00A750F9"/>
    <w:rsid w:val="00A76043"/>
    <w:rsid w:val="00A80FD8"/>
    <w:rsid w:val="00A81BB2"/>
    <w:rsid w:val="00A83E63"/>
    <w:rsid w:val="00A84E66"/>
    <w:rsid w:val="00A87FC8"/>
    <w:rsid w:val="00A9010B"/>
    <w:rsid w:val="00A91DD7"/>
    <w:rsid w:val="00A923E3"/>
    <w:rsid w:val="00A93C59"/>
    <w:rsid w:val="00A97A44"/>
    <w:rsid w:val="00AB33CA"/>
    <w:rsid w:val="00AB625A"/>
    <w:rsid w:val="00AC1687"/>
    <w:rsid w:val="00AC316A"/>
    <w:rsid w:val="00AC4936"/>
    <w:rsid w:val="00AC5014"/>
    <w:rsid w:val="00AC5E18"/>
    <w:rsid w:val="00AC5FAE"/>
    <w:rsid w:val="00AC6448"/>
    <w:rsid w:val="00AD2266"/>
    <w:rsid w:val="00AE2538"/>
    <w:rsid w:val="00AE55B4"/>
    <w:rsid w:val="00AF3D1D"/>
    <w:rsid w:val="00AF3D43"/>
    <w:rsid w:val="00AF56FA"/>
    <w:rsid w:val="00AF757F"/>
    <w:rsid w:val="00AF7B54"/>
    <w:rsid w:val="00B038DE"/>
    <w:rsid w:val="00B10D60"/>
    <w:rsid w:val="00B1288E"/>
    <w:rsid w:val="00B150FE"/>
    <w:rsid w:val="00B17122"/>
    <w:rsid w:val="00B176E8"/>
    <w:rsid w:val="00B17F26"/>
    <w:rsid w:val="00B21BAD"/>
    <w:rsid w:val="00B2211F"/>
    <w:rsid w:val="00B23C59"/>
    <w:rsid w:val="00B250D3"/>
    <w:rsid w:val="00B32CE6"/>
    <w:rsid w:val="00B33963"/>
    <w:rsid w:val="00B366C0"/>
    <w:rsid w:val="00B3746E"/>
    <w:rsid w:val="00B42DDF"/>
    <w:rsid w:val="00B45878"/>
    <w:rsid w:val="00B50F26"/>
    <w:rsid w:val="00B51DBD"/>
    <w:rsid w:val="00B5493A"/>
    <w:rsid w:val="00B609CD"/>
    <w:rsid w:val="00B642EF"/>
    <w:rsid w:val="00B64B56"/>
    <w:rsid w:val="00B67752"/>
    <w:rsid w:val="00B74AC0"/>
    <w:rsid w:val="00B77378"/>
    <w:rsid w:val="00B77420"/>
    <w:rsid w:val="00B776E2"/>
    <w:rsid w:val="00B81DB9"/>
    <w:rsid w:val="00B8314F"/>
    <w:rsid w:val="00B84DE2"/>
    <w:rsid w:val="00B851C0"/>
    <w:rsid w:val="00B91951"/>
    <w:rsid w:val="00B94132"/>
    <w:rsid w:val="00B9416B"/>
    <w:rsid w:val="00B94CDE"/>
    <w:rsid w:val="00B95D7F"/>
    <w:rsid w:val="00B96C58"/>
    <w:rsid w:val="00BA6459"/>
    <w:rsid w:val="00BB12B7"/>
    <w:rsid w:val="00BB1543"/>
    <w:rsid w:val="00BB157D"/>
    <w:rsid w:val="00BB3C0B"/>
    <w:rsid w:val="00BB4777"/>
    <w:rsid w:val="00BB75FF"/>
    <w:rsid w:val="00BC2D2F"/>
    <w:rsid w:val="00BC4503"/>
    <w:rsid w:val="00BD060B"/>
    <w:rsid w:val="00BD4D2F"/>
    <w:rsid w:val="00BD5ACD"/>
    <w:rsid w:val="00BD5E57"/>
    <w:rsid w:val="00BD71F6"/>
    <w:rsid w:val="00BE06F2"/>
    <w:rsid w:val="00BE3858"/>
    <w:rsid w:val="00BE5C1D"/>
    <w:rsid w:val="00BE63DA"/>
    <w:rsid w:val="00BE6465"/>
    <w:rsid w:val="00BE7659"/>
    <w:rsid w:val="00BF0F98"/>
    <w:rsid w:val="00BF3EBA"/>
    <w:rsid w:val="00BF4132"/>
    <w:rsid w:val="00BF5B89"/>
    <w:rsid w:val="00BF7BE1"/>
    <w:rsid w:val="00BF7C49"/>
    <w:rsid w:val="00C00371"/>
    <w:rsid w:val="00C021C8"/>
    <w:rsid w:val="00C02BCC"/>
    <w:rsid w:val="00C02EE9"/>
    <w:rsid w:val="00C05EB6"/>
    <w:rsid w:val="00C06551"/>
    <w:rsid w:val="00C06AF6"/>
    <w:rsid w:val="00C12114"/>
    <w:rsid w:val="00C1261A"/>
    <w:rsid w:val="00C1368D"/>
    <w:rsid w:val="00C2031C"/>
    <w:rsid w:val="00C21098"/>
    <w:rsid w:val="00C23576"/>
    <w:rsid w:val="00C24413"/>
    <w:rsid w:val="00C258AF"/>
    <w:rsid w:val="00C25B16"/>
    <w:rsid w:val="00C26D89"/>
    <w:rsid w:val="00C27B11"/>
    <w:rsid w:val="00C343EF"/>
    <w:rsid w:val="00C34A98"/>
    <w:rsid w:val="00C368B6"/>
    <w:rsid w:val="00C412CD"/>
    <w:rsid w:val="00C56F60"/>
    <w:rsid w:val="00C63552"/>
    <w:rsid w:val="00C64313"/>
    <w:rsid w:val="00C66D92"/>
    <w:rsid w:val="00C70712"/>
    <w:rsid w:val="00C71D14"/>
    <w:rsid w:val="00C72336"/>
    <w:rsid w:val="00C727CC"/>
    <w:rsid w:val="00C7357E"/>
    <w:rsid w:val="00C77A65"/>
    <w:rsid w:val="00C80C2F"/>
    <w:rsid w:val="00C81853"/>
    <w:rsid w:val="00C82D37"/>
    <w:rsid w:val="00C84144"/>
    <w:rsid w:val="00C84684"/>
    <w:rsid w:val="00C86EC1"/>
    <w:rsid w:val="00C900D7"/>
    <w:rsid w:val="00C930BA"/>
    <w:rsid w:val="00C94DAE"/>
    <w:rsid w:val="00C978F8"/>
    <w:rsid w:val="00CA083A"/>
    <w:rsid w:val="00CA54A1"/>
    <w:rsid w:val="00CA7DEB"/>
    <w:rsid w:val="00CB1DCD"/>
    <w:rsid w:val="00CB451C"/>
    <w:rsid w:val="00CB5D6C"/>
    <w:rsid w:val="00CB6BBE"/>
    <w:rsid w:val="00CB72F0"/>
    <w:rsid w:val="00CC1274"/>
    <w:rsid w:val="00CC15F2"/>
    <w:rsid w:val="00CC1BA3"/>
    <w:rsid w:val="00CC24D1"/>
    <w:rsid w:val="00CC558F"/>
    <w:rsid w:val="00CD0D5A"/>
    <w:rsid w:val="00CD1413"/>
    <w:rsid w:val="00CD5BCE"/>
    <w:rsid w:val="00CE0069"/>
    <w:rsid w:val="00CE0576"/>
    <w:rsid w:val="00CE0674"/>
    <w:rsid w:val="00CE167F"/>
    <w:rsid w:val="00CE415F"/>
    <w:rsid w:val="00CE5A55"/>
    <w:rsid w:val="00CE5DE6"/>
    <w:rsid w:val="00CF0AB4"/>
    <w:rsid w:val="00CF1135"/>
    <w:rsid w:val="00D015ED"/>
    <w:rsid w:val="00D0169F"/>
    <w:rsid w:val="00D02CD9"/>
    <w:rsid w:val="00D03326"/>
    <w:rsid w:val="00D056E1"/>
    <w:rsid w:val="00D05F39"/>
    <w:rsid w:val="00D06184"/>
    <w:rsid w:val="00D066E8"/>
    <w:rsid w:val="00D10EF0"/>
    <w:rsid w:val="00D1192D"/>
    <w:rsid w:val="00D14552"/>
    <w:rsid w:val="00D14AE9"/>
    <w:rsid w:val="00D16CA8"/>
    <w:rsid w:val="00D20979"/>
    <w:rsid w:val="00D20D33"/>
    <w:rsid w:val="00D22D1E"/>
    <w:rsid w:val="00D2509F"/>
    <w:rsid w:val="00D25354"/>
    <w:rsid w:val="00D2605E"/>
    <w:rsid w:val="00D270AA"/>
    <w:rsid w:val="00D3063F"/>
    <w:rsid w:val="00D328E4"/>
    <w:rsid w:val="00D32B78"/>
    <w:rsid w:val="00D35DE6"/>
    <w:rsid w:val="00D37175"/>
    <w:rsid w:val="00D373F9"/>
    <w:rsid w:val="00D40D4A"/>
    <w:rsid w:val="00D41AD3"/>
    <w:rsid w:val="00D42283"/>
    <w:rsid w:val="00D44F76"/>
    <w:rsid w:val="00D4525C"/>
    <w:rsid w:val="00D45EEB"/>
    <w:rsid w:val="00D52857"/>
    <w:rsid w:val="00D6054F"/>
    <w:rsid w:val="00D6159E"/>
    <w:rsid w:val="00D623D2"/>
    <w:rsid w:val="00D636C3"/>
    <w:rsid w:val="00D64045"/>
    <w:rsid w:val="00D64739"/>
    <w:rsid w:val="00D65553"/>
    <w:rsid w:val="00D662B4"/>
    <w:rsid w:val="00D679EF"/>
    <w:rsid w:val="00D7019B"/>
    <w:rsid w:val="00D72141"/>
    <w:rsid w:val="00D7288B"/>
    <w:rsid w:val="00D732EA"/>
    <w:rsid w:val="00D736B0"/>
    <w:rsid w:val="00D73AFF"/>
    <w:rsid w:val="00D761D1"/>
    <w:rsid w:val="00D800F8"/>
    <w:rsid w:val="00D8348D"/>
    <w:rsid w:val="00D86F39"/>
    <w:rsid w:val="00D90C01"/>
    <w:rsid w:val="00D92FC8"/>
    <w:rsid w:val="00D95214"/>
    <w:rsid w:val="00D95A87"/>
    <w:rsid w:val="00D9699E"/>
    <w:rsid w:val="00DA3064"/>
    <w:rsid w:val="00DA377B"/>
    <w:rsid w:val="00DA4C8B"/>
    <w:rsid w:val="00DB1FEA"/>
    <w:rsid w:val="00DB3894"/>
    <w:rsid w:val="00DB65B5"/>
    <w:rsid w:val="00DB74BC"/>
    <w:rsid w:val="00DB7850"/>
    <w:rsid w:val="00DB7A4F"/>
    <w:rsid w:val="00DB7F8C"/>
    <w:rsid w:val="00DC09EF"/>
    <w:rsid w:val="00DC1FE5"/>
    <w:rsid w:val="00DC3BA2"/>
    <w:rsid w:val="00DC5AFE"/>
    <w:rsid w:val="00DC7E66"/>
    <w:rsid w:val="00DD187A"/>
    <w:rsid w:val="00DD4584"/>
    <w:rsid w:val="00DD5C37"/>
    <w:rsid w:val="00DD6084"/>
    <w:rsid w:val="00DD7146"/>
    <w:rsid w:val="00DD7E77"/>
    <w:rsid w:val="00DE0587"/>
    <w:rsid w:val="00DE11E7"/>
    <w:rsid w:val="00DE17D4"/>
    <w:rsid w:val="00DE352E"/>
    <w:rsid w:val="00DE6443"/>
    <w:rsid w:val="00DF01E6"/>
    <w:rsid w:val="00DF06BE"/>
    <w:rsid w:val="00DF65DA"/>
    <w:rsid w:val="00DF78E5"/>
    <w:rsid w:val="00E00464"/>
    <w:rsid w:val="00E020B7"/>
    <w:rsid w:val="00E02A63"/>
    <w:rsid w:val="00E03D06"/>
    <w:rsid w:val="00E04E9E"/>
    <w:rsid w:val="00E05028"/>
    <w:rsid w:val="00E143A3"/>
    <w:rsid w:val="00E16E69"/>
    <w:rsid w:val="00E223AB"/>
    <w:rsid w:val="00E2268B"/>
    <w:rsid w:val="00E31E66"/>
    <w:rsid w:val="00E34A8E"/>
    <w:rsid w:val="00E4076E"/>
    <w:rsid w:val="00E424EE"/>
    <w:rsid w:val="00E43D16"/>
    <w:rsid w:val="00E4439A"/>
    <w:rsid w:val="00E450E4"/>
    <w:rsid w:val="00E53207"/>
    <w:rsid w:val="00E55B83"/>
    <w:rsid w:val="00E56801"/>
    <w:rsid w:val="00E56D63"/>
    <w:rsid w:val="00E61334"/>
    <w:rsid w:val="00E6148B"/>
    <w:rsid w:val="00E67F0F"/>
    <w:rsid w:val="00E703FC"/>
    <w:rsid w:val="00E755E9"/>
    <w:rsid w:val="00E760A1"/>
    <w:rsid w:val="00E81625"/>
    <w:rsid w:val="00E84EA7"/>
    <w:rsid w:val="00E87E2A"/>
    <w:rsid w:val="00E90F75"/>
    <w:rsid w:val="00E9135F"/>
    <w:rsid w:val="00E919F2"/>
    <w:rsid w:val="00E92241"/>
    <w:rsid w:val="00E9232F"/>
    <w:rsid w:val="00E94391"/>
    <w:rsid w:val="00E94D06"/>
    <w:rsid w:val="00EA2C5A"/>
    <w:rsid w:val="00EA3AF8"/>
    <w:rsid w:val="00EA67AF"/>
    <w:rsid w:val="00EA74C2"/>
    <w:rsid w:val="00EB369B"/>
    <w:rsid w:val="00EB71A1"/>
    <w:rsid w:val="00EB7419"/>
    <w:rsid w:val="00EC1C60"/>
    <w:rsid w:val="00EC2281"/>
    <w:rsid w:val="00EC304D"/>
    <w:rsid w:val="00EC6B7A"/>
    <w:rsid w:val="00EC6DB6"/>
    <w:rsid w:val="00ED08EB"/>
    <w:rsid w:val="00ED2340"/>
    <w:rsid w:val="00ED2346"/>
    <w:rsid w:val="00ED2E02"/>
    <w:rsid w:val="00ED576E"/>
    <w:rsid w:val="00ED7703"/>
    <w:rsid w:val="00EE2780"/>
    <w:rsid w:val="00EE291F"/>
    <w:rsid w:val="00EE3FD0"/>
    <w:rsid w:val="00EE4FA7"/>
    <w:rsid w:val="00EE561A"/>
    <w:rsid w:val="00EF1912"/>
    <w:rsid w:val="00EF565C"/>
    <w:rsid w:val="00EF7CC1"/>
    <w:rsid w:val="00F01687"/>
    <w:rsid w:val="00F0401A"/>
    <w:rsid w:val="00F04CD9"/>
    <w:rsid w:val="00F050E2"/>
    <w:rsid w:val="00F078C7"/>
    <w:rsid w:val="00F10EBF"/>
    <w:rsid w:val="00F13178"/>
    <w:rsid w:val="00F1351D"/>
    <w:rsid w:val="00F144D8"/>
    <w:rsid w:val="00F17177"/>
    <w:rsid w:val="00F20A34"/>
    <w:rsid w:val="00F21928"/>
    <w:rsid w:val="00F22E99"/>
    <w:rsid w:val="00F25767"/>
    <w:rsid w:val="00F26BE4"/>
    <w:rsid w:val="00F27020"/>
    <w:rsid w:val="00F31571"/>
    <w:rsid w:val="00F3277D"/>
    <w:rsid w:val="00F33A3A"/>
    <w:rsid w:val="00F33C19"/>
    <w:rsid w:val="00F34735"/>
    <w:rsid w:val="00F356D2"/>
    <w:rsid w:val="00F36887"/>
    <w:rsid w:val="00F36B02"/>
    <w:rsid w:val="00F402AA"/>
    <w:rsid w:val="00F410ED"/>
    <w:rsid w:val="00F41AD1"/>
    <w:rsid w:val="00F44CE9"/>
    <w:rsid w:val="00F465E8"/>
    <w:rsid w:val="00F526D6"/>
    <w:rsid w:val="00F52E33"/>
    <w:rsid w:val="00F539B0"/>
    <w:rsid w:val="00F5402A"/>
    <w:rsid w:val="00F54D53"/>
    <w:rsid w:val="00F62329"/>
    <w:rsid w:val="00F62834"/>
    <w:rsid w:val="00F64208"/>
    <w:rsid w:val="00F73224"/>
    <w:rsid w:val="00F74972"/>
    <w:rsid w:val="00F74AE7"/>
    <w:rsid w:val="00F759DF"/>
    <w:rsid w:val="00F80CBD"/>
    <w:rsid w:val="00F81D65"/>
    <w:rsid w:val="00F82AC4"/>
    <w:rsid w:val="00F85534"/>
    <w:rsid w:val="00F870EF"/>
    <w:rsid w:val="00F9205B"/>
    <w:rsid w:val="00F92166"/>
    <w:rsid w:val="00F92409"/>
    <w:rsid w:val="00F9247E"/>
    <w:rsid w:val="00F95040"/>
    <w:rsid w:val="00F96BF0"/>
    <w:rsid w:val="00FA116A"/>
    <w:rsid w:val="00FA3146"/>
    <w:rsid w:val="00FB012B"/>
    <w:rsid w:val="00FB4469"/>
    <w:rsid w:val="00FB663E"/>
    <w:rsid w:val="00FC1658"/>
    <w:rsid w:val="00FC682D"/>
    <w:rsid w:val="00FD0191"/>
    <w:rsid w:val="00FD051B"/>
    <w:rsid w:val="00FD415B"/>
    <w:rsid w:val="00FE14CF"/>
    <w:rsid w:val="00FE1DE1"/>
    <w:rsid w:val="00FE252C"/>
    <w:rsid w:val="00FE413C"/>
    <w:rsid w:val="00FE7BE2"/>
    <w:rsid w:val="00FF14BF"/>
    <w:rsid w:val="00FF184A"/>
    <w:rsid w:val="00FF3923"/>
    <w:rsid w:val="00FF55F2"/>
    <w:rsid w:val="00FF695E"/>
    <w:rsid w:val="0276511C"/>
    <w:rsid w:val="2180550B"/>
    <w:rsid w:val="2ED21A08"/>
    <w:rsid w:val="44BF46AA"/>
    <w:rsid w:val="55354E1E"/>
    <w:rsid w:val="5CA249DC"/>
    <w:rsid w:val="61E06CE8"/>
    <w:rsid w:val="63882221"/>
    <w:rsid w:val="745E7E23"/>
    <w:rsid w:val="7C4F05C6"/>
    <w:rsid w:val="7FEE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79D4D3"/>
  <w15:docId w15:val="{CC12357B-7C2E-471D-9BC5-FF0D4902B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uiPriority="99" w:qFormat="1"/>
    <w:lsdException w:name="header" w:uiPriority="99" w:qFormat="1"/>
    <w:lsdException w:name="footer" w:qFormat="1"/>
    <w:lsdException w:name="caption" w:locked="1" w:semiHidden="1" w:uiPriority="35" w:unhideWhenUsed="1" w:qFormat="1"/>
    <w:lsdException w:name="Title" w:locked="1" w:uiPriority="10" w:qFormat="1"/>
    <w:lsdException w:name="Default Paragraph Font" w:uiPriority="1" w:unhideWhenUsed="1"/>
    <w:lsdException w:name="Subtitle" w:locked="1" w:uiPriority="11" w:qFormat="1"/>
    <w:lsdException w:name="Hyperlink" w:semiHidden="1" w:uiPriority="99"/>
    <w:lsdException w:name="Strong" w:locked="1" w:uiPriority="22" w:qFormat="1"/>
    <w:lsdException w:name="Emphasis" w:locked="1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semiHidden="1" w:qFormat="1"/>
    <w:lsdException w:name="Table Grid" w:locked="1" w:qFormat="1"/>
    <w:lsdException w:name="Table Theme" w:locked="1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pPr>
      <w:spacing w:before="100" w:beforeAutospacing="1" w:after="100" w:afterAutospacing="1"/>
      <w:jc w:val="left"/>
      <w:outlineLvl w:val="0"/>
    </w:pPr>
    <w:rPr>
      <w:rFonts w:ascii="宋体" w:hAnsi="宋体" w:cs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locked/>
    <w:pPr>
      <w:spacing w:before="100" w:beforeAutospacing="1" w:after="100" w:afterAutospacing="1"/>
      <w:jc w:val="left"/>
      <w:outlineLvl w:val="2"/>
    </w:pPr>
    <w:rPr>
      <w:rFonts w:ascii="宋体" w:hAnsi="宋体" w:cs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qFormat/>
    <w:pPr>
      <w:ind w:firstLine="420"/>
    </w:pPr>
    <w:rPr>
      <w:szCs w:val="20"/>
    </w:rPr>
  </w:style>
  <w:style w:type="paragraph" w:styleId="a4">
    <w:name w:val="Balloon Text"/>
    <w:basedOn w:val="a"/>
    <w:link w:val="a5"/>
    <w:qFormat/>
    <w:rPr>
      <w:kern w:val="0"/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a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b">
    <w:name w:val="Hyperlink"/>
    <w:basedOn w:val="a0"/>
    <w:uiPriority w:val="99"/>
    <w:rPr>
      <w:rFonts w:cs="Times New Roman"/>
      <w:color w:val="0000FF"/>
      <w:u w:val="single"/>
    </w:rPr>
  </w:style>
  <w:style w:type="table" w:styleId="ac">
    <w:name w:val="Table Grid"/>
    <w:basedOn w:val="a1"/>
    <w:qFormat/>
    <w:lock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批注框文本 字符"/>
    <w:basedOn w:val="a0"/>
    <w:link w:val="a4"/>
    <w:qFormat/>
    <w:locked/>
    <w:rPr>
      <w:rFonts w:ascii="Times New Roman" w:eastAsia="宋体" w:hAnsi="Times New Roman" w:cs="Times New Roman"/>
      <w:sz w:val="18"/>
    </w:rPr>
  </w:style>
  <w:style w:type="character" w:customStyle="1" w:styleId="a7">
    <w:name w:val="页脚 字符"/>
    <w:basedOn w:val="a0"/>
    <w:link w:val="a6"/>
    <w:qFormat/>
    <w:locked/>
    <w:rPr>
      <w:rFonts w:ascii="Times New Roman" w:eastAsia="宋体" w:hAnsi="Times New Roman" w:cs="Times New Roman"/>
      <w:sz w:val="18"/>
    </w:rPr>
  </w:style>
  <w:style w:type="character" w:customStyle="1" w:styleId="a9">
    <w:name w:val="页眉 字符"/>
    <w:basedOn w:val="a0"/>
    <w:link w:val="a8"/>
    <w:uiPriority w:val="99"/>
    <w:locked/>
    <w:rPr>
      <w:rFonts w:ascii="Times New Roman" w:eastAsia="宋体" w:hAnsi="Times New Roman" w:cs="Times New Roman"/>
      <w:sz w:val="18"/>
    </w:rPr>
  </w:style>
  <w:style w:type="paragraph" w:styleId="HTML">
    <w:name w:val="HTML Preformatted"/>
    <w:basedOn w:val="a"/>
    <w:link w:val="HTML0"/>
    <w:qFormat/>
    <w:rsid w:val="00C723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rsid w:val="00C72336"/>
    <w:rPr>
      <w:rFonts w:ascii="宋体" w:hAnsi="宋体" w:cs="宋体"/>
      <w:sz w:val="24"/>
      <w:szCs w:val="24"/>
    </w:rPr>
  </w:style>
  <w:style w:type="paragraph" w:styleId="ad">
    <w:name w:val="List Paragraph"/>
    <w:basedOn w:val="a"/>
    <w:uiPriority w:val="34"/>
    <w:qFormat/>
    <w:rsid w:val="009C1BCA"/>
    <w:pPr>
      <w:ind w:firstLineChars="200" w:firstLine="420"/>
    </w:pPr>
  </w:style>
  <w:style w:type="character" w:customStyle="1" w:styleId="30">
    <w:name w:val="标题 3 字符"/>
    <w:link w:val="3"/>
    <w:uiPriority w:val="9"/>
    <w:qFormat/>
    <w:rsid w:val="00D679EF"/>
    <w:rPr>
      <w:rFonts w:ascii="宋体" w:hAnsi="宋体" w:cs="宋体"/>
      <w:b/>
      <w:sz w:val="27"/>
      <w:szCs w:val="27"/>
    </w:rPr>
  </w:style>
  <w:style w:type="character" w:customStyle="1" w:styleId="10">
    <w:name w:val="标题 1 字符"/>
    <w:link w:val="1"/>
    <w:uiPriority w:val="9"/>
    <w:qFormat/>
    <w:rsid w:val="00D679EF"/>
    <w:rPr>
      <w:rFonts w:ascii="宋体" w:hAnsi="宋体" w:cs="宋体"/>
      <w:b/>
      <w:kern w:val="44"/>
      <w:sz w:val="48"/>
      <w:szCs w:val="48"/>
    </w:rPr>
  </w:style>
  <w:style w:type="character" w:customStyle="1" w:styleId="font01">
    <w:name w:val="font01"/>
    <w:basedOn w:val="a0"/>
    <w:rsid w:val="00DB74BC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21">
    <w:name w:val="font21"/>
    <w:basedOn w:val="a0"/>
    <w:rsid w:val="00DB74BC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styleId="ae">
    <w:name w:val="page number"/>
    <w:basedOn w:val="a0"/>
    <w:rsid w:val="00774B75"/>
  </w:style>
  <w:style w:type="paragraph" w:styleId="af">
    <w:name w:val="Plain Text"/>
    <w:basedOn w:val="a"/>
    <w:link w:val="af0"/>
    <w:rsid w:val="00774B75"/>
    <w:rPr>
      <w:rFonts w:ascii="宋体" w:hAnsi="Courier New"/>
      <w:szCs w:val="20"/>
    </w:rPr>
  </w:style>
  <w:style w:type="character" w:customStyle="1" w:styleId="af0">
    <w:name w:val="纯文本 字符"/>
    <w:basedOn w:val="a0"/>
    <w:link w:val="af"/>
    <w:rsid w:val="00774B75"/>
    <w:rPr>
      <w:rFonts w:ascii="宋体" w:hAnsi="Courier New"/>
      <w:kern w:val="2"/>
      <w:sz w:val="21"/>
    </w:rPr>
  </w:style>
  <w:style w:type="paragraph" w:styleId="af1">
    <w:name w:val="Body Text"/>
    <w:basedOn w:val="a"/>
    <w:link w:val="af2"/>
    <w:rsid w:val="00774B75"/>
    <w:pPr>
      <w:adjustRightInd w:val="0"/>
      <w:spacing w:line="360" w:lineRule="auto"/>
      <w:textAlignment w:val="baseline"/>
    </w:pPr>
    <w:rPr>
      <w:rFonts w:ascii="宋体" w:hAnsi="Calibri"/>
      <w:color w:val="0000FF"/>
      <w:kern w:val="0"/>
      <w:sz w:val="24"/>
      <w:szCs w:val="20"/>
    </w:rPr>
  </w:style>
  <w:style w:type="character" w:customStyle="1" w:styleId="af2">
    <w:name w:val="正文文本 字符"/>
    <w:basedOn w:val="a0"/>
    <w:link w:val="af1"/>
    <w:rsid w:val="00774B75"/>
    <w:rPr>
      <w:rFonts w:ascii="宋体" w:hAnsi="Calibri"/>
      <w:color w:val="0000FF"/>
      <w:sz w:val="24"/>
    </w:rPr>
  </w:style>
  <w:style w:type="paragraph" w:customStyle="1" w:styleId="Char">
    <w:name w:val="Char"/>
    <w:basedOn w:val="a"/>
    <w:rsid w:val="00774B75"/>
    <w:rPr>
      <w:rFonts w:ascii="Tahoma" w:hAnsi="Tahoma"/>
      <w:sz w:val="24"/>
      <w:szCs w:val="20"/>
    </w:rPr>
  </w:style>
  <w:style w:type="paragraph" w:customStyle="1" w:styleId="CharCharCharChar">
    <w:name w:val="Char Char Char Char"/>
    <w:basedOn w:val="a"/>
    <w:semiHidden/>
    <w:rsid w:val="00774B75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">
    <w:name w:val="样式 首行缩进:  2 字符"/>
    <w:basedOn w:val="a"/>
    <w:rsid w:val="00774B75"/>
    <w:pPr>
      <w:spacing w:line="400" w:lineRule="exact"/>
      <w:ind w:firstLineChars="200" w:firstLine="200"/>
    </w:pPr>
    <w:rPr>
      <w:rFonts w:ascii="Calibri" w:hAnsi="Calibri" w:cs="宋体"/>
      <w:sz w:val="24"/>
    </w:rPr>
  </w:style>
  <w:style w:type="character" w:customStyle="1" w:styleId="font31">
    <w:name w:val="font31"/>
    <w:basedOn w:val="a0"/>
    <w:qFormat/>
    <w:rsid w:val="00112C05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sid w:val="00112C05"/>
    <w:rPr>
      <w:rFonts w:ascii="宋体" w:eastAsia="宋体" w:hAnsi="宋体" w:cs="宋体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hyperlink" Target="https://detail.tmall.com/item.htm?spm=a230r.1.14.4.6c791a80AVcNWP&amp;id=40292306609&amp;ns=1&amp;abbucket=9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item.taobao.com/item.htm?spm=a1z10.5-c.w4002-22997832497.34.516ff8efqadnBV&amp;id=10855170296" TargetMode="External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2071</TotalTime>
  <Pages>7</Pages>
  <Words>682</Words>
  <Characters>3894</Characters>
  <Application>Microsoft Office Word</Application>
  <DocSecurity>0</DocSecurity>
  <Lines>32</Lines>
  <Paragraphs>9</Paragraphs>
  <ScaleCrop>false</ScaleCrop>
  <Company>Lenovo (Beijing) Limited</Company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撰稿</dc:title>
  <dc:creator>user</dc:creator>
  <cp:lastModifiedBy>XZOS</cp:lastModifiedBy>
  <cp:revision>1776</cp:revision>
  <cp:lastPrinted>2020-10-07T06:00:00Z</cp:lastPrinted>
  <dcterms:created xsi:type="dcterms:W3CDTF">2015-10-10T00:30:00Z</dcterms:created>
  <dcterms:modified xsi:type="dcterms:W3CDTF">2020-10-07T06:25:00Z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